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690E0" w14:textId="5F3A439F" w:rsidR="000F46F5" w:rsidRDefault="00296550">
      <w:pPr>
        <w:pStyle w:val="Titolo"/>
      </w:pPr>
      <w:r>
        <w:rPr>
          <w:noProof/>
          <w:lang w:eastAsia="it-IT"/>
        </w:rPr>
        <w:drawing>
          <wp:anchor distT="0" distB="0" distL="0" distR="0" simplePos="0" relativeHeight="15728640" behindDoc="0" locked="0" layoutInCell="1" allowOverlap="1" wp14:anchorId="659B0DE3" wp14:editId="0870A71C">
            <wp:simplePos x="0" y="0"/>
            <wp:positionH relativeFrom="page">
              <wp:posOffset>616711</wp:posOffset>
            </wp:positionH>
            <wp:positionV relativeFrom="paragraph">
              <wp:posOffset>55641</wp:posOffset>
            </wp:positionV>
            <wp:extent cx="1017380" cy="128425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7380" cy="12842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00EDA"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64C785B5" wp14:editId="23ED3C97">
                <wp:simplePos x="0" y="0"/>
                <wp:positionH relativeFrom="page">
                  <wp:posOffset>0</wp:posOffset>
                </wp:positionH>
                <wp:positionV relativeFrom="page">
                  <wp:posOffset>1818640</wp:posOffset>
                </wp:positionV>
                <wp:extent cx="7560310" cy="1270"/>
                <wp:effectExtent l="0" t="0" r="0" b="0"/>
                <wp:wrapNone/>
                <wp:docPr id="6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60310" cy="127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1B97CD" id="Line 8" o:spid="_x0000_s1026" style="position:absolute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0,143.2pt" to="595.3pt,14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" strokeweight="1.25pt">
                <w10:wrap anchorx="page" anchory="page"/>
              </v:line>
            </w:pict>
          </mc:Fallback>
        </mc:AlternateContent>
      </w:r>
      <w:r w:rsidR="00700EDA"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556154DB" wp14:editId="3F661DC9">
                <wp:simplePos x="0" y="0"/>
                <wp:positionH relativeFrom="page">
                  <wp:posOffset>1812290</wp:posOffset>
                </wp:positionH>
                <wp:positionV relativeFrom="page">
                  <wp:posOffset>561340</wp:posOffset>
                </wp:positionV>
                <wp:extent cx="5748020" cy="0"/>
                <wp:effectExtent l="0" t="0" r="0" b="0"/>
                <wp:wrapNone/>
                <wp:docPr id="5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48020" cy="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DE9C83" id="Line 7" o:spid="_x0000_s1026" style="position:absolute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2.7pt,44.2pt" to="595.3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" strokeweight="3pt">
                <w10:wrap anchorx="page" anchory="page"/>
              </v:line>
            </w:pict>
          </mc:Fallback>
        </mc:AlternateContent>
      </w:r>
      <w:r w:rsidR="00700EDA">
        <w:rPr>
          <w:noProof/>
        </w:rPr>
        <mc:AlternateContent>
          <mc:Choice Requires="wps">
            <w:drawing>
              <wp:anchor distT="0" distB="0" distL="114300" distR="114300" simplePos="0" relativeHeight="487518720" behindDoc="1" locked="0" layoutInCell="1" allowOverlap="1" wp14:anchorId="1201492D" wp14:editId="0E68C513">
                <wp:simplePos x="0" y="0"/>
                <wp:positionH relativeFrom="page">
                  <wp:posOffset>0</wp:posOffset>
                </wp:positionH>
                <wp:positionV relativeFrom="page">
                  <wp:posOffset>1891665</wp:posOffset>
                </wp:positionV>
                <wp:extent cx="7560310" cy="1270"/>
                <wp:effectExtent l="0" t="0" r="0" b="0"/>
                <wp:wrapNone/>
                <wp:docPr id="4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60310" cy="127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4471C4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098BEA" id="Line 6" o:spid="_x0000_s1026" style="position:absolute;z-index:-1579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0,148.95pt" to="595.3pt,14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" strokecolor="#4471c4" strokeweight="1.25pt">
                <v:stroke dashstyle="1 1"/>
                <w10:wrap anchorx="page" anchory="page"/>
              </v:line>
            </w:pict>
          </mc:Fallback>
        </mc:AlternateContent>
      </w:r>
      <w:r>
        <w:rPr>
          <w:w w:val="95"/>
        </w:rPr>
        <w:t>C</w:t>
      </w:r>
      <w:r>
        <w:rPr>
          <w:spacing w:val="-38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w w:val="95"/>
        </w:rPr>
        <w:t>M</w:t>
      </w:r>
      <w:r>
        <w:rPr>
          <w:spacing w:val="-37"/>
          <w:w w:val="95"/>
        </w:rPr>
        <w:t xml:space="preserve"> </w:t>
      </w:r>
      <w:r>
        <w:rPr>
          <w:w w:val="95"/>
        </w:rPr>
        <w:t>U</w:t>
      </w:r>
      <w:r>
        <w:rPr>
          <w:spacing w:val="-38"/>
          <w:w w:val="95"/>
        </w:rPr>
        <w:t xml:space="preserve"> </w:t>
      </w:r>
      <w:r>
        <w:rPr>
          <w:spacing w:val="19"/>
          <w:w w:val="95"/>
        </w:rPr>
        <w:t>NE</w:t>
      </w:r>
      <w:r>
        <w:rPr>
          <w:spacing w:val="116"/>
          <w:w w:val="95"/>
        </w:rPr>
        <w:t xml:space="preserve"> </w:t>
      </w:r>
      <w:r>
        <w:rPr>
          <w:w w:val="95"/>
        </w:rPr>
        <w:t>D</w:t>
      </w:r>
      <w:r>
        <w:rPr>
          <w:spacing w:val="-39"/>
          <w:w w:val="95"/>
        </w:rPr>
        <w:t xml:space="preserve"> </w:t>
      </w:r>
      <w:r>
        <w:rPr>
          <w:w w:val="95"/>
        </w:rPr>
        <w:t>I</w:t>
      </w:r>
      <w:r>
        <w:rPr>
          <w:spacing w:val="31"/>
          <w:w w:val="95"/>
        </w:rPr>
        <w:t xml:space="preserve"> </w:t>
      </w:r>
      <w:r>
        <w:rPr>
          <w:w w:val="95"/>
        </w:rPr>
        <w:t>M</w:t>
      </w:r>
      <w:r>
        <w:rPr>
          <w:spacing w:val="-37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spacing w:val="19"/>
          <w:w w:val="95"/>
        </w:rPr>
        <w:t>NT</w:t>
      </w:r>
      <w:r>
        <w:rPr>
          <w:spacing w:val="-37"/>
          <w:w w:val="95"/>
        </w:rPr>
        <w:t xml:space="preserve"> </w:t>
      </w:r>
      <w:r>
        <w:rPr>
          <w:w w:val="95"/>
        </w:rPr>
        <w:t>E</w:t>
      </w:r>
      <w:r>
        <w:rPr>
          <w:spacing w:val="-38"/>
          <w:w w:val="95"/>
        </w:rPr>
        <w:t xml:space="preserve"> </w:t>
      </w:r>
      <w:r>
        <w:rPr>
          <w:w w:val="95"/>
        </w:rPr>
        <w:t>B</w:t>
      </w:r>
      <w:r>
        <w:rPr>
          <w:spacing w:val="-38"/>
          <w:w w:val="95"/>
        </w:rPr>
        <w:t xml:space="preserve"> </w:t>
      </w:r>
      <w:r>
        <w:rPr>
          <w:w w:val="95"/>
        </w:rPr>
        <w:t>E</w:t>
      </w:r>
      <w:r>
        <w:rPr>
          <w:spacing w:val="-38"/>
          <w:w w:val="95"/>
        </w:rPr>
        <w:t xml:space="preserve"> </w:t>
      </w:r>
      <w:r>
        <w:rPr>
          <w:w w:val="95"/>
        </w:rPr>
        <w:t>L</w:t>
      </w:r>
      <w:r>
        <w:rPr>
          <w:spacing w:val="-37"/>
          <w:w w:val="95"/>
        </w:rPr>
        <w:t xml:space="preserve"> </w:t>
      </w:r>
      <w:proofErr w:type="spellStart"/>
      <w:r>
        <w:rPr>
          <w:w w:val="95"/>
        </w:rPr>
        <w:t>L</w:t>
      </w:r>
      <w:proofErr w:type="spellEnd"/>
      <w:r>
        <w:rPr>
          <w:spacing w:val="-37"/>
          <w:w w:val="95"/>
        </w:rPr>
        <w:t xml:space="preserve"> </w:t>
      </w:r>
      <w:r>
        <w:rPr>
          <w:w w:val="95"/>
        </w:rPr>
        <w:t>O</w:t>
      </w:r>
      <w:r>
        <w:rPr>
          <w:spacing w:val="112"/>
        </w:rPr>
        <w:t xml:space="preserve"> </w:t>
      </w:r>
      <w:r>
        <w:rPr>
          <w:w w:val="95"/>
        </w:rPr>
        <w:t>J</w:t>
      </w:r>
      <w:r>
        <w:rPr>
          <w:spacing w:val="-38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spacing w:val="19"/>
          <w:w w:val="95"/>
        </w:rPr>
        <w:t>NI</w:t>
      </w:r>
      <w:r>
        <w:rPr>
          <w:spacing w:val="-38"/>
          <w:w w:val="95"/>
        </w:rPr>
        <w:t xml:space="preserve"> </w:t>
      </w:r>
      <w:r>
        <w:rPr>
          <w:w w:val="95"/>
        </w:rPr>
        <w:t>C</w:t>
      </w:r>
      <w:r>
        <w:rPr>
          <w:spacing w:val="-37"/>
          <w:w w:val="95"/>
        </w:rPr>
        <w:t xml:space="preserve"> </w:t>
      </w:r>
      <w:r>
        <w:rPr>
          <w:w w:val="95"/>
        </w:rPr>
        <w:t>O</w:t>
      </w:r>
    </w:p>
    <w:p w14:paraId="3CA099B9" w14:textId="77777777" w:rsidR="000F46F5" w:rsidRDefault="00296550">
      <w:pPr>
        <w:spacing w:before="134"/>
        <w:ind w:left="1943"/>
        <w:rPr>
          <w:sz w:val="20"/>
        </w:rPr>
      </w:pPr>
      <w:r>
        <w:rPr>
          <w:sz w:val="20"/>
        </w:rPr>
        <w:t>Città</w:t>
      </w:r>
      <w:r>
        <w:rPr>
          <w:spacing w:val="-3"/>
          <w:sz w:val="20"/>
        </w:rPr>
        <w:t xml:space="preserve"> </w:t>
      </w:r>
      <w:r>
        <w:rPr>
          <w:sz w:val="20"/>
        </w:rPr>
        <w:t>Metropolitana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50"/>
          <w:sz w:val="20"/>
        </w:rPr>
        <w:t xml:space="preserve"> </w:t>
      </w:r>
      <w:r>
        <w:rPr>
          <w:sz w:val="20"/>
        </w:rPr>
        <w:t>Reggio</w:t>
      </w:r>
      <w:r>
        <w:rPr>
          <w:spacing w:val="-3"/>
          <w:sz w:val="20"/>
        </w:rPr>
        <w:t xml:space="preserve"> </w:t>
      </w:r>
      <w:r>
        <w:rPr>
          <w:sz w:val="20"/>
        </w:rPr>
        <w:t>Calabria</w:t>
      </w:r>
    </w:p>
    <w:p w14:paraId="78361876" w14:textId="77777777" w:rsidR="000F46F5" w:rsidRDefault="000F46F5">
      <w:pPr>
        <w:pStyle w:val="Corpotesto"/>
        <w:spacing w:before="9"/>
        <w:rPr>
          <w:sz w:val="24"/>
        </w:rPr>
      </w:pPr>
    </w:p>
    <w:p w14:paraId="4E554C65" w14:textId="77777777" w:rsidR="000F46F5" w:rsidRDefault="00296550">
      <w:pPr>
        <w:ind w:left="1943"/>
        <w:rPr>
          <w:b/>
        </w:rPr>
      </w:pPr>
      <w:r>
        <w:rPr>
          <w:b/>
          <w:sz w:val="20"/>
        </w:rPr>
        <w:t>A</w:t>
      </w:r>
      <w:r>
        <w:rPr>
          <w:b/>
        </w:rPr>
        <w:t>rea</w:t>
      </w:r>
      <w:r>
        <w:rPr>
          <w:b/>
          <w:spacing w:val="-3"/>
        </w:rPr>
        <w:t xml:space="preserve"> </w:t>
      </w:r>
      <w:r>
        <w:rPr>
          <w:b/>
        </w:rPr>
        <w:t>Tecnica</w:t>
      </w:r>
    </w:p>
    <w:p w14:paraId="39609D54" w14:textId="77777777" w:rsidR="000F46F5" w:rsidRDefault="00296550">
      <w:pPr>
        <w:spacing w:before="17"/>
        <w:ind w:left="1943"/>
        <w:rPr>
          <w:b/>
          <w:sz w:val="16"/>
        </w:rPr>
      </w:pPr>
      <w:r>
        <w:rPr>
          <w:b/>
          <w:sz w:val="20"/>
        </w:rPr>
        <w:t>S</w:t>
      </w:r>
      <w:r>
        <w:rPr>
          <w:b/>
          <w:sz w:val="16"/>
        </w:rPr>
        <w:t xml:space="preserve">ETTORE </w:t>
      </w:r>
      <w:r>
        <w:rPr>
          <w:b/>
          <w:sz w:val="20"/>
        </w:rPr>
        <w:t>V</w:t>
      </w:r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U</w:t>
      </w:r>
      <w:r>
        <w:rPr>
          <w:b/>
          <w:sz w:val="16"/>
        </w:rPr>
        <w:t>RBANISTICA</w:t>
      </w:r>
      <w:r>
        <w:rPr>
          <w:b/>
          <w:spacing w:val="1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2"/>
          <w:sz w:val="16"/>
        </w:rPr>
        <w:t xml:space="preserve"> </w:t>
      </w:r>
      <w:r>
        <w:rPr>
          <w:b/>
          <w:sz w:val="20"/>
        </w:rPr>
        <w:t>P</w:t>
      </w:r>
      <w:r>
        <w:rPr>
          <w:b/>
          <w:sz w:val="16"/>
        </w:rPr>
        <w:t>ATRIMONIO</w:t>
      </w:r>
    </w:p>
    <w:p w14:paraId="4A8062CD" w14:textId="77777777" w:rsidR="000F46F5" w:rsidRDefault="00296550">
      <w:pPr>
        <w:spacing w:before="21" w:line="244" w:lineRule="auto"/>
        <w:ind w:left="1943" w:right="2903"/>
        <w:rPr>
          <w:sz w:val="16"/>
        </w:rPr>
      </w:pPr>
      <w:r>
        <w:rPr>
          <w:sz w:val="16"/>
        </w:rPr>
        <w:t>Palazzo</w:t>
      </w:r>
      <w:r>
        <w:rPr>
          <w:spacing w:val="4"/>
          <w:sz w:val="16"/>
        </w:rPr>
        <w:t xml:space="preserve"> </w:t>
      </w:r>
      <w:r>
        <w:rPr>
          <w:sz w:val="16"/>
        </w:rPr>
        <w:t>Comunale</w:t>
      </w:r>
      <w:r>
        <w:rPr>
          <w:spacing w:val="8"/>
          <w:sz w:val="16"/>
        </w:rPr>
        <w:t xml:space="preserve"> </w:t>
      </w:r>
      <w:r>
        <w:rPr>
          <w:sz w:val="16"/>
        </w:rPr>
        <w:t>-</w:t>
      </w:r>
      <w:r>
        <w:rPr>
          <w:spacing w:val="4"/>
          <w:sz w:val="16"/>
        </w:rPr>
        <w:t xml:space="preserve"> </w:t>
      </w:r>
      <w:r>
        <w:rPr>
          <w:sz w:val="16"/>
        </w:rPr>
        <w:t>Piazza</w:t>
      </w:r>
      <w:r>
        <w:rPr>
          <w:spacing w:val="5"/>
          <w:sz w:val="16"/>
        </w:rPr>
        <w:t xml:space="preserve"> </w:t>
      </w:r>
      <w:r>
        <w:rPr>
          <w:sz w:val="16"/>
        </w:rPr>
        <w:t>Municipio</w:t>
      </w:r>
      <w:r>
        <w:rPr>
          <w:spacing w:val="6"/>
          <w:sz w:val="16"/>
        </w:rPr>
        <w:t xml:space="preserve"> </w:t>
      </w:r>
      <w:r>
        <w:rPr>
          <w:sz w:val="16"/>
        </w:rPr>
        <w:t>-</w:t>
      </w:r>
      <w:r>
        <w:rPr>
          <w:spacing w:val="4"/>
          <w:sz w:val="16"/>
        </w:rPr>
        <w:t xml:space="preserve"> </w:t>
      </w:r>
      <w:r>
        <w:rPr>
          <w:sz w:val="16"/>
        </w:rPr>
        <w:t>89064</w:t>
      </w:r>
      <w:r>
        <w:rPr>
          <w:spacing w:val="3"/>
          <w:sz w:val="16"/>
        </w:rPr>
        <w:t xml:space="preserve"> </w:t>
      </w:r>
      <w:r>
        <w:rPr>
          <w:sz w:val="16"/>
        </w:rPr>
        <w:t>Montebello</w:t>
      </w:r>
      <w:r>
        <w:rPr>
          <w:spacing w:val="5"/>
          <w:sz w:val="16"/>
        </w:rPr>
        <w:t xml:space="preserve"> </w:t>
      </w:r>
      <w:r>
        <w:rPr>
          <w:sz w:val="16"/>
        </w:rPr>
        <w:t>Jonico</w:t>
      </w:r>
      <w:r>
        <w:rPr>
          <w:spacing w:val="5"/>
          <w:sz w:val="16"/>
        </w:rPr>
        <w:t xml:space="preserve"> </w:t>
      </w:r>
      <w:r>
        <w:rPr>
          <w:sz w:val="16"/>
        </w:rPr>
        <w:t>(RC)</w:t>
      </w:r>
      <w:r>
        <w:rPr>
          <w:spacing w:val="-41"/>
          <w:sz w:val="16"/>
        </w:rPr>
        <w:t xml:space="preserve"> </w:t>
      </w:r>
      <w:r>
        <w:rPr>
          <w:sz w:val="16"/>
        </w:rPr>
        <w:t>Tel:</w:t>
      </w:r>
      <w:r>
        <w:rPr>
          <w:spacing w:val="-2"/>
          <w:sz w:val="16"/>
        </w:rPr>
        <w:t xml:space="preserve"> </w:t>
      </w:r>
      <w:r>
        <w:rPr>
          <w:sz w:val="16"/>
        </w:rPr>
        <w:t>0965.779025 / 779006</w:t>
      </w:r>
      <w:r>
        <w:rPr>
          <w:spacing w:val="2"/>
          <w:sz w:val="16"/>
        </w:rPr>
        <w:t xml:space="preserve"> </w:t>
      </w:r>
      <w:r>
        <w:rPr>
          <w:sz w:val="16"/>
        </w:rPr>
        <w:t>- fax</w:t>
      </w:r>
      <w:r>
        <w:rPr>
          <w:spacing w:val="1"/>
          <w:sz w:val="16"/>
        </w:rPr>
        <w:t xml:space="preserve"> </w:t>
      </w:r>
      <w:r>
        <w:rPr>
          <w:sz w:val="16"/>
        </w:rPr>
        <w:t>0965.786040</w:t>
      </w:r>
    </w:p>
    <w:p w14:paraId="3A5B30A8" w14:textId="77777777" w:rsidR="000F46F5" w:rsidRDefault="00296550">
      <w:pPr>
        <w:spacing w:line="244" w:lineRule="auto"/>
        <w:ind w:left="1943" w:right="3132"/>
        <w:rPr>
          <w:sz w:val="16"/>
        </w:rPr>
      </w:pPr>
      <w:r>
        <w:rPr>
          <w:sz w:val="16"/>
        </w:rPr>
        <w:t>C.F.</w:t>
      </w:r>
      <w:r>
        <w:rPr>
          <w:spacing w:val="-1"/>
          <w:sz w:val="16"/>
        </w:rPr>
        <w:t xml:space="preserve"> </w:t>
      </w:r>
      <w:r>
        <w:rPr>
          <w:sz w:val="16"/>
        </w:rPr>
        <w:t>/</w:t>
      </w:r>
      <w:r>
        <w:rPr>
          <w:spacing w:val="2"/>
          <w:sz w:val="16"/>
        </w:rPr>
        <w:t xml:space="preserve"> </w:t>
      </w:r>
      <w:proofErr w:type="gramStart"/>
      <w:r>
        <w:rPr>
          <w:sz w:val="16"/>
        </w:rPr>
        <w:t>P.I.</w:t>
      </w:r>
      <w:r>
        <w:rPr>
          <w:spacing w:val="4"/>
          <w:sz w:val="16"/>
        </w:rPr>
        <w:t xml:space="preserve"> </w:t>
      </w:r>
      <w:r>
        <w:rPr>
          <w:sz w:val="16"/>
        </w:rPr>
        <w:t>:</w:t>
      </w:r>
      <w:proofErr w:type="gramEnd"/>
      <w:r>
        <w:rPr>
          <w:spacing w:val="4"/>
          <w:sz w:val="16"/>
        </w:rPr>
        <w:t xml:space="preserve"> </w:t>
      </w:r>
      <w:r>
        <w:rPr>
          <w:sz w:val="16"/>
        </w:rPr>
        <w:t>00710360801</w:t>
      </w:r>
      <w:r>
        <w:rPr>
          <w:spacing w:val="6"/>
          <w:sz w:val="16"/>
        </w:rPr>
        <w:t xml:space="preserve"> </w:t>
      </w:r>
      <w:r>
        <w:rPr>
          <w:sz w:val="16"/>
        </w:rPr>
        <w:t>--</w:t>
      </w:r>
      <w:r>
        <w:rPr>
          <w:spacing w:val="5"/>
          <w:sz w:val="16"/>
        </w:rPr>
        <w:t xml:space="preserve"> </w:t>
      </w:r>
      <w:r>
        <w:rPr>
          <w:sz w:val="16"/>
        </w:rPr>
        <w:t>PEC:</w:t>
      </w:r>
      <w:r>
        <w:rPr>
          <w:spacing w:val="1"/>
          <w:sz w:val="16"/>
        </w:rPr>
        <w:t xml:space="preserve"> </w:t>
      </w:r>
      <w:hyperlink r:id="rId6">
        <w:r>
          <w:rPr>
            <w:sz w:val="16"/>
          </w:rPr>
          <w:t>protocollo.montebello@asmepec.it</w:t>
        </w:r>
      </w:hyperlink>
      <w:r>
        <w:rPr>
          <w:spacing w:val="-42"/>
          <w:sz w:val="16"/>
        </w:rPr>
        <w:t xml:space="preserve"> </w:t>
      </w:r>
      <w:r>
        <w:rPr>
          <w:sz w:val="16"/>
        </w:rPr>
        <w:t>Sito</w:t>
      </w:r>
      <w:r>
        <w:rPr>
          <w:spacing w:val="3"/>
          <w:sz w:val="16"/>
        </w:rPr>
        <w:t xml:space="preserve"> </w:t>
      </w:r>
      <w:r>
        <w:rPr>
          <w:sz w:val="16"/>
        </w:rPr>
        <w:t>istituzionale</w:t>
      </w:r>
      <w:r>
        <w:rPr>
          <w:spacing w:val="6"/>
          <w:sz w:val="16"/>
        </w:rPr>
        <w:t xml:space="preserve"> </w:t>
      </w:r>
      <w:r>
        <w:rPr>
          <w:sz w:val="16"/>
        </w:rPr>
        <w:t>-</w:t>
      </w:r>
      <w:r>
        <w:rPr>
          <w:spacing w:val="2"/>
          <w:sz w:val="16"/>
        </w:rPr>
        <w:t xml:space="preserve"> </w:t>
      </w:r>
      <w:hyperlink r:id="rId7">
        <w:r>
          <w:rPr>
            <w:sz w:val="16"/>
          </w:rPr>
          <w:t>http://www.comune.montebellojonico.rc.it</w:t>
        </w:r>
      </w:hyperlink>
    </w:p>
    <w:p w14:paraId="5766833B" w14:textId="77777777" w:rsidR="000F46F5" w:rsidRDefault="000F46F5">
      <w:pPr>
        <w:pStyle w:val="Corpotesto"/>
        <w:rPr>
          <w:sz w:val="20"/>
        </w:rPr>
      </w:pPr>
    </w:p>
    <w:p w14:paraId="12C56559" w14:textId="77777777" w:rsidR="000F46F5" w:rsidRDefault="000F46F5">
      <w:pPr>
        <w:pStyle w:val="Corpotesto"/>
        <w:rPr>
          <w:sz w:val="20"/>
        </w:rPr>
      </w:pPr>
    </w:p>
    <w:p w14:paraId="39CDC4EC" w14:textId="77777777" w:rsidR="000F46F5" w:rsidRDefault="000F46F5">
      <w:pPr>
        <w:pStyle w:val="Corpotesto"/>
        <w:spacing w:before="5"/>
        <w:rPr>
          <w:sz w:val="24"/>
        </w:rPr>
      </w:pPr>
    </w:p>
    <w:p w14:paraId="2608776A" w14:textId="77777777" w:rsidR="000F46F5" w:rsidRDefault="00296550">
      <w:pPr>
        <w:spacing w:before="101"/>
        <w:ind w:right="550"/>
        <w:jc w:val="right"/>
        <w:rPr>
          <w:i/>
          <w:sz w:val="18"/>
        </w:rPr>
      </w:pPr>
      <w:r>
        <w:rPr>
          <w:i/>
          <w:sz w:val="18"/>
        </w:rPr>
        <w:t>Allegato [B]</w:t>
      </w:r>
    </w:p>
    <w:p w14:paraId="2DD9E3A4" w14:textId="77777777" w:rsidR="000F46F5" w:rsidRDefault="000F46F5">
      <w:pPr>
        <w:pStyle w:val="Corpotesto"/>
        <w:spacing w:before="7"/>
        <w:rPr>
          <w:i/>
          <w:sz w:val="27"/>
        </w:rPr>
      </w:pPr>
    </w:p>
    <w:p w14:paraId="1AFEE505" w14:textId="77777777" w:rsidR="000F46F5" w:rsidRDefault="00296550">
      <w:pPr>
        <w:spacing w:line="242" w:lineRule="auto"/>
        <w:ind w:left="695" w:right="981"/>
        <w:jc w:val="center"/>
        <w:rPr>
          <w:i/>
          <w:sz w:val="18"/>
        </w:rPr>
      </w:pPr>
      <w:r>
        <w:rPr>
          <w:i/>
          <w:sz w:val="18"/>
        </w:rPr>
        <w:t>Procedura ad evidenza pubblica per il rilascio di concessioni demaniali marittime (CDM) a carattere</w:t>
      </w:r>
      <w:r>
        <w:rPr>
          <w:i/>
          <w:spacing w:val="-47"/>
          <w:sz w:val="18"/>
        </w:rPr>
        <w:t xml:space="preserve"> </w:t>
      </w:r>
      <w:r>
        <w:rPr>
          <w:i/>
          <w:sz w:val="18"/>
        </w:rPr>
        <w:t>temporaneo per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finalità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turistico-ricreative.</w:t>
      </w:r>
    </w:p>
    <w:p w14:paraId="3FA4AD82" w14:textId="0E366977" w:rsidR="000F46F5" w:rsidRDefault="00296550">
      <w:pPr>
        <w:spacing w:before="1"/>
        <w:ind w:left="695" w:right="969"/>
        <w:jc w:val="center"/>
        <w:rPr>
          <w:i/>
          <w:sz w:val="18"/>
        </w:rPr>
      </w:pPr>
      <w:r>
        <w:rPr>
          <w:i/>
          <w:sz w:val="18"/>
        </w:rPr>
        <w:t>Stagione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Balneare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20</w:t>
      </w:r>
      <w:r w:rsidR="00700EDA">
        <w:rPr>
          <w:i/>
          <w:sz w:val="18"/>
        </w:rPr>
        <w:t>2</w:t>
      </w:r>
      <w:r w:rsidR="00E702A7">
        <w:rPr>
          <w:i/>
          <w:sz w:val="18"/>
        </w:rPr>
        <w:t>6</w:t>
      </w:r>
    </w:p>
    <w:p w14:paraId="2BA13303" w14:textId="77777777" w:rsidR="000F46F5" w:rsidRDefault="000F46F5">
      <w:pPr>
        <w:pStyle w:val="Corpotesto"/>
        <w:spacing w:before="3"/>
        <w:rPr>
          <w:i/>
        </w:rPr>
      </w:pPr>
    </w:p>
    <w:p w14:paraId="622ECB4F" w14:textId="77777777" w:rsidR="000F46F5" w:rsidRDefault="00296550">
      <w:pPr>
        <w:ind w:left="695" w:right="970"/>
        <w:jc w:val="center"/>
        <w:rPr>
          <w:b/>
          <w:i/>
          <w:sz w:val="18"/>
        </w:rPr>
      </w:pPr>
      <w:r>
        <w:rPr>
          <w:b/>
          <w:i/>
          <w:sz w:val="18"/>
        </w:rPr>
        <w:t>DICHIARAZIONE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SOSTITUTIVA</w:t>
      </w:r>
      <w:r>
        <w:rPr>
          <w:b/>
          <w:i/>
          <w:spacing w:val="-4"/>
          <w:sz w:val="18"/>
        </w:rPr>
        <w:t xml:space="preserve"> </w:t>
      </w:r>
      <w:r>
        <w:rPr>
          <w:b/>
          <w:i/>
          <w:sz w:val="18"/>
        </w:rPr>
        <w:t>DI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CERTIFICAZIONE</w:t>
      </w:r>
    </w:p>
    <w:p w14:paraId="383A9202" w14:textId="77777777" w:rsidR="000F46F5" w:rsidRDefault="000F46F5">
      <w:pPr>
        <w:pStyle w:val="Corpotesto"/>
        <w:rPr>
          <w:b/>
          <w:i/>
          <w:sz w:val="22"/>
        </w:rPr>
      </w:pPr>
    </w:p>
    <w:p w14:paraId="3A001751" w14:textId="77777777" w:rsidR="000F46F5" w:rsidRDefault="00296550">
      <w:pPr>
        <w:pStyle w:val="Corpotesto"/>
        <w:tabs>
          <w:tab w:val="left" w:pos="5355"/>
          <w:tab w:val="left" w:pos="5554"/>
          <w:tab w:val="left" w:pos="6817"/>
          <w:tab w:val="left" w:pos="8618"/>
          <w:tab w:val="left" w:pos="8910"/>
          <w:tab w:val="left" w:pos="9896"/>
          <w:tab w:val="left" w:pos="9926"/>
        </w:tabs>
        <w:spacing w:before="181" w:line="364" w:lineRule="auto"/>
        <w:ind w:left="275" w:right="505"/>
      </w:pPr>
      <w:r>
        <w:t>Il/la</w:t>
      </w:r>
      <w:r>
        <w:rPr>
          <w:spacing w:val="-8"/>
        </w:rPr>
        <w:t xml:space="preserve"> </w:t>
      </w:r>
      <w:r>
        <w:t>sottoscritto/</w:t>
      </w:r>
      <w:proofErr w:type="gramStart"/>
      <w:r>
        <w:t>a: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w w:val="30"/>
          <w:u w:val="single"/>
        </w:rPr>
        <w:t xml:space="preserve"> </w:t>
      </w:r>
      <w:r>
        <w:t xml:space="preserve"> Nato</w:t>
      </w:r>
      <w:proofErr w:type="gramEnd"/>
      <w:r>
        <w:t>/a</w:t>
      </w:r>
      <w:r>
        <w:rPr>
          <w:spacing w:val="-2"/>
        </w:rPr>
        <w:t xml:space="preserve"> </w:t>
      </w:r>
      <w:proofErr w:type="spellStart"/>
      <w:r>
        <w:t>a</w:t>
      </w:r>
      <w:proofErr w:type="spell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Residente</w:t>
      </w:r>
      <w:r>
        <w:rPr>
          <w:spacing w:val="-1"/>
        </w:rPr>
        <w:t xml:space="preserve"> </w:t>
      </w:r>
      <w:r>
        <w:t>in</w:t>
      </w:r>
      <w:r>
        <w:rPr>
          <w:u w:val="single"/>
        </w:rPr>
        <w:tab/>
      </w:r>
      <w:r>
        <w:t>alla</w:t>
      </w:r>
      <w:r>
        <w:rPr>
          <w:spacing w:val="-2"/>
        </w:rPr>
        <w:t xml:space="preserve"> </w:t>
      </w:r>
      <w: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Nella</w:t>
      </w:r>
      <w:r>
        <w:rPr>
          <w:spacing w:val="-5"/>
        </w:rPr>
        <w:t xml:space="preserve"> </w:t>
      </w:r>
      <w:r>
        <w:t>qualità</w:t>
      </w:r>
      <w:r>
        <w:rPr>
          <w:spacing w:val="-5"/>
        </w:rPr>
        <w:t xml:space="preserve"> </w:t>
      </w:r>
      <w:proofErr w:type="gramStart"/>
      <w:r>
        <w:t>di</w:t>
      </w:r>
      <w:r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della</w:t>
      </w:r>
      <w:r>
        <w:rPr>
          <w:spacing w:val="-3"/>
        </w:rPr>
        <w:t xml:space="preserve"> </w:t>
      </w:r>
      <w:r>
        <w:t>Ditta</w:t>
      </w:r>
      <w:r>
        <w:rPr>
          <w:u w:val="single"/>
        </w:rPr>
        <w:tab/>
      </w:r>
      <w:r>
        <w:t>con</w:t>
      </w:r>
      <w:r>
        <w:rPr>
          <w:spacing w:val="-1"/>
        </w:rPr>
        <w:t xml:space="preserve"> </w:t>
      </w:r>
      <w:r>
        <w:t>sede legale</w:t>
      </w:r>
      <w:r>
        <w:rPr>
          <w:spacing w:val="-1"/>
        </w:rPr>
        <w:t xml:space="preserve"> </w:t>
      </w:r>
      <w:proofErr w:type="gramStart"/>
      <w:r>
        <w:t xml:space="preserve">in 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via</w:t>
      </w:r>
      <w:r>
        <w:rPr>
          <w:u w:val="single"/>
        </w:rPr>
        <w:tab/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t>Prov.</w:t>
      </w:r>
      <w:r>
        <w:rPr>
          <w:u w:val="single"/>
        </w:rPr>
        <w:tab/>
      </w:r>
      <w:r>
        <w:t>CAP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Codice</w:t>
      </w:r>
      <w:r>
        <w:rPr>
          <w:spacing w:val="-3"/>
        </w:rPr>
        <w:t xml:space="preserve"> </w:t>
      </w:r>
      <w:r>
        <w:t>fiscale/P.IVA</w:t>
      </w:r>
      <w:r>
        <w:rPr>
          <w:spacing w:val="-1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w w:val="38"/>
          <w:u w:val="single"/>
        </w:rPr>
        <w:t xml:space="preserve"> </w:t>
      </w:r>
    </w:p>
    <w:p w14:paraId="308B47EF" w14:textId="77777777" w:rsidR="000F46F5" w:rsidRDefault="00296550">
      <w:pPr>
        <w:pStyle w:val="Corpotesto"/>
        <w:tabs>
          <w:tab w:val="left" w:pos="4017"/>
        </w:tabs>
        <w:spacing w:before="4"/>
        <w:ind w:left="275"/>
      </w:pPr>
      <w:r>
        <w:t>Iscritta</w:t>
      </w:r>
      <w:r>
        <w:rPr>
          <w:spacing w:val="98"/>
        </w:rPr>
        <w:t xml:space="preserve"> </w:t>
      </w:r>
      <w:r>
        <w:t>al</w:t>
      </w:r>
      <w:r>
        <w:rPr>
          <w:spacing w:val="99"/>
        </w:rPr>
        <w:t xml:space="preserve"> </w:t>
      </w:r>
      <w:r>
        <w:t>n.</w:t>
      </w:r>
      <w:r>
        <w:rPr>
          <w:u w:val="single"/>
        </w:rPr>
        <w:tab/>
      </w:r>
      <w:r>
        <w:t>del</w:t>
      </w:r>
      <w:r>
        <w:rPr>
          <w:spacing w:val="93"/>
        </w:rPr>
        <w:t xml:space="preserve"> </w:t>
      </w:r>
      <w:r>
        <w:t>Registro</w:t>
      </w:r>
      <w:r>
        <w:rPr>
          <w:spacing w:val="93"/>
        </w:rPr>
        <w:t xml:space="preserve"> </w:t>
      </w:r>
      <w:r>
        <w:t>delle</w:t>
      </w:r>
      <w:r>
        <w:rPr>
          <w:spacing w:val="92"/>
        </w:rPr>
        <w:t xml:space="preserve"> </w:t>
      </w:r>
      <w:r>
        <w:t>Imprese</w:t>
      </w:r>
      <w:r>
        <w:rPr>
          <w:spacing w:val="93"/>
        </w:rPr>
        <w:t xml:space="preserve"> </w:t>
      </w:r>
      <w:r>
        <w:t>della</w:t>
      </w:r>
      <w:r>
        <w:rPr>
          <w:spacing w:val="93"/>
        </w:rPr>
        <w:t xml:space="preserve"> </w:t>
      </w:r>
      <w:r>
        <w:t>Camera</w:t>
      </w:r>
      <w:r>
        <w:rPr>
          <w:spacing w:val="92"/>
        </w:rPr>
        <w:t xml:space="preserve"> </w:t>
      </w:r>
      <w:r>
        <w:t>di</w:t>
      </w:r>
      <w:r>
        <w:rPr>
          <w:spacing w:val="95"/>
        </w:rPr>
        <w:t xml:space="preserve"> </w:t>
      </w:r>
      <w:r>
        <w:t>Commercio</w:t>
      </w:r>
      <w:r>
        <w:rPr>
          <w:spacing w:val="93"/>
        </w:rPr>
        <w:t xml:space="preserve"> </w:t>
      </w:r>
      <w:r>
        <w:t>di</w:t>
      </w:r>
    </w:p>
    <w:p w14:paraId="6A535691" w14:textId="77777777" w:rsidR="000F46F5" w:rsidRDefault="00296550">
      <w:pPr>
        <w:pStyle w:val="Corpotesto"/>
        <w:tabs>
          <w:tab w:val="left" w:pos="7159"/>
        </w:tabs>
        <w:spacing w:before="116"/>
        <w:ind w:left="275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14:paraId="1A2CE21A" w14:textId="77777777" w:rsidR="000F46F5" w:rsidRDefault="00296550">
      <w:pPr>
        <w:pStyle w:val="Corpotesto"/>
        <w:spacing w:before="110" w:line="364" w:lineRule="auto"/>
        <w:ind w:left="275" w:right="549"/>
        <w:jc w:val="both"/>
      </w:pPr>
      <w:r>
        <w:t>In conformità agli artt. 46 e 47 del d.P.R. n. 445/2000 ed all’art. 89 del d. lgs. n. 159/2011, consapevole delle</w:t>
      </w:r>
      <w:r>
        <w:rPr>
          <w:spacing w:val="1"/>
        </w:rPr>
        <w:t xml:space="preserve"> </w:t>
      </w:r>
      <w:r>
        <w:t>sanzioni penali previste dall’art. 76 del D.P.R. n. 445/2000 per le ipotesi di falsità in atti e di dichiarazioni</w:t>
      </w:r>
      <w:r>
        <w:rPr>
          <w:spacing w:val="1"/>
        </w:rPr>
        <w:t xml:space="preserve"> </w:t>
      </w:r>
      <w:r>
        <w:t>mendaci</w:t>
      </w:r>
      <w:r>
        <w:rPr>
          <w:spacing w:val="1"/>
        </w:rPr>
        <w:t xml:space="preserve"> </w:t>
      </w:r>
      <w:r>
        <w:t>ivi</w:t>
      </w:r>
      <w:r>
        <w:rPr>
          <w:spacing w:val="2"/>
        </w:rPr>
        <w:t xml:space="preserve"> </w:t>
      </w:r>
      <w:r>
        <w:t>indicate,</w:t>
      </w:r>
    </w:p>
    <w:p w14:paraId="46EAC8BA" w14:textId="77777777" w:rsidR="000F46F5" w:rsidRDefault="00296550">
      <w:pPr>
        <w:ind w:left="695" w:right="967"/>
        <w:jc w:val="center"/>
        <w:rPr>
          <w:b/>
          <w:sz w:val="18"/>
        </w:rPr>
      </w:pPr>
      <w:r>
        <w:rPr>
          <w:b/>
          <w:sz w:val="18"/>
        </w:rPr>
        <w:t>DICHIARA</w:t>
      </w:r>
    </w:p>
    <w:p w14:paraId="382353C6" w14:textId="77777777" w:rsidR="000F46F5" w:rsidRDefault="00296550">
      <w:pPr>
        <w:pStyle w:val="Paragrafoelenco"/>
        <w:numPr>
          <w:ilvl w:val="0"/>
          <w:numId w:val="1"/>
        </w:numPr>
        <w:tabs>
          <w:tab w:val="left" w:pos="1346"/>
        </w:tabs>
        <w:spacing w:before="110" w:line="278" w:lineRule="auto"/>
        <w:ind w:right="562"/>
        <w:jc w:val="both"/>
        <w:rPr>
          <w:sz w:val="18"/>
        </w:rPr>
      </w:pPr>
      <w:r>
        <w:rPr>
          <w:sz w:val="18"/>
        </w:rPr>
        <w:t>di non trovarsi in stato di fallimento, di liquidazione coatta, di concordato preventivo, o nei cui</w:t>
      </w:r>
      <w:r>
        <w:rPr>
          <w:spacing w:val="1"/>
          <w:sz w:val="18"/>
        </w:rPr>
        <w:t xml:space="preserve"> </w:t>
      </w:r>
      <w:r>
        <w:rPr>
          <w:sz w:val="18"/>
        </w:rPr>
        <w:t>riguardi</w:t>
      </w:r>
      <w:r>
        <w:rPr>
          <w:spacing w:val="1"/>
          <w:sz w:val="18"/>
        </w:rPr>
        <w:t xml:space="preserve"> </w:t>
      </w:r>
      <w:r>
        <w:rPr>
          <w:sz w:val="18"/>
        </w:rPr>
        <w:t>sia</w:t>
      </w:r>
      <w:r>
        <w:rPr>
          <w:spacing w:val="-1"/>
          <w:sz w:val="18"/>
        </w:rPr>
        <w:t xml:space="preserve"> </w:t>
      </w:r>
      <w:r>
        <w:rPr>
          <w:sz w:val="18"/>
        </w:rPr>
        <w:t>in corso</w:t>
      </w:r>
      <w:r>
        <w:rPr>
          <w:spacing w:val="-1"/>
          <w:sz w:val="18"/>
        </w:rPr>
        <w:t xml:space="preserve"> </w:t>
      </w:r>
      <w:r>
        <w:rPr>
          <w:sz w:val="18"/>
        </w:rPr>
        <w:t>un procedimento per</w:t>
      </w:r>
      <w:r>
        <w:rPr>
          <w:spacing w:val="1"/>
          <w:sz w:val="18"/>
        </w:rPr>
        <w:t xml:space="preserve"> </w:t>
      </w:r>
      <w:r>
        <w:rPr>
          <w:sz w:val="18"/>
        </w:rPr>
        <w:t>la</w:t>
      </w:r>
      <w:r>
        <w:rPr>
          <w:spacing w:val="-1"/>
          <w:sz w:val="18"/>
        </w:rPr>
        <w:t xml:space="preserve"> </w:t>
      </w:r>
      <w:r>
        <w:rPr>
          <w:sz w:val="18"/>
        </w:rPr>
        <w:t>dichiarazione</w:t>
      </w:r>
      <w:r>
        <w:rPr>
          <w:spacing w:val="-1"/>
          <w:sz w:val="18"/>
        </w:rPr>
        <w:t xml:space="preserve"> </w:t>
      </w:r>
      <w:r>
        <w:rPr>
          <w:sz w:val="18"/>
        </w:rPr>
        <w:t>di</w:t>
      </w:r>
      <w:r>
        <w:rPr>
          <w:spacing w:val="1"/>
          <w:sz w:val="18"/>
        </w:rPr>
        <w:t xml:space="preserve"> </w:t>
      </w:r>
      <w:r>
        <w:rPr>
          <w:sz w:val="18"/>
        </w:rPr>
        <w:t>una</w:t>
      </w:r>
      <w:r>
        <w:rPr>
          <w:spacing w:val="-1"/>
          <w:sz w:val="18"/>
        </w:rPr>
        <w:t xml:space="preserve"> </w:t>
      </w:r>
      <w:r>
        <w:rPr>
          <w:sz w:val="18"/>
        </w:rPr>
        <w:t>di</w:t>
      </w:r>
      <w:r>
        <w:rPr>
          <w:spacing w:val="1"/>
          <w:sz w:val="18"/>
        </w:rPr>
        <w:t xml:space="preserve"> </w:t>
      </w:r>
      <w:proofErr w:type="gramStart"/>
      <w:r>
        <w:rPr>
          <w:sz w:val="18"/>
        </w:rPr>
        <w:t>tale situazioni</w:t>
      </w:r>
      <w:proofErr w:type="gramEnd"/>
      <w:r>
        <w:rPr>
          <w:sz w:val="18"/>
        </w:rPr>
        <w:t>;</w:t>
      </w:r>
    </w:p>
    <w:p w14:paraId="3E51A25B" w14:textId="77777777" w:rsidR="000F46F5" w:rsidRDefault="00296550">
      <w:pPr>
        <w:pStyle w:val="Paragrafoelenco"/>
        <w:numPr>
          <w:ilvl w:val="0"/>
          <w:numId w:val="1"/>
        </w:numPr>
        <w:tabs>
          <w:tab w:val="left" w:pos="1346"/>
        </w:tabs>
        <w:spacing w:line="278" w:lineRule="auto"/>
        <w:ind w:right="557"/>
        <w:jc w:val="both"/>
        <w:rPr>
          <w:sz w:val="18"/>
        </w:rPr>
      </w:pPr>
      <w:r>
        <w:rPr>
          <w:sz w:val="18"/>
        </w:rPr>
        <w:t>di non essere assoggettato ad uno dei divieti di cui all’art. 67 del D.lgs. 06.09.2011 n. 159 e s.m.i.</w:t>
      </w:r>
      <w:r>
        <w:rPr>
          <w:spacing w:val="1"/>
          <w:sz w:val="18"/>
        </w:rPr>
        <w:t xml:space="preserve"> </w:t>
      </w:r>
      <w:r>
        <w:rPr>
          <w:sz w:val="18"/>
        </w:rPr>
        <w:t>(Codice</w:t>
      </w:r>
      <w:r>
        <w:rPr>
          <w:spacing w:val="-1"/>
          <w:sz w:val="18"/>
        </w:rPr>
        <w:t xml:space="preserve"> </w:t>
      </w:r>
      <w:r>
        <w:rPr>
          <w:sz w:val="18"/>
        </w:rPr>
        <w:t>Antimafia);</w:t>
      </w:r>
    </w:p>
    <w:p w14:paraId="5CCE4537" w14:textId="77777777" w:rsidR="000F46F5" w:rsidRDefault="00296550">
      <w:pPr>
        <w:pStyle w:val="Paragrafoelenco"/>
        <w:numPr>
          <w:ilvl w:val="0"/>
          <w:numId w:val="1"/>
        </w:numPr>
        <w:tabs>
          <w:tab w:val="left" w:pos="1346"/>
        </w:tabs>
        <w:spacing w:before="1" w:line="278" w:lineRule="auto"/>
        <w:ind w:right="561"/>
        <w:jc w:val="both"/>
        <w:rPr>
          <w:sz w:val="18"/>
        </w:rPr>
      </w:pPr>
      <w:r>
        <w:rPr>
          <w:sz w:val="18"/>
        </w:rPr>
        <w:t>di non essere incorso nel divieto di concludere contratti con la P.A. ai sensi dell’art. 10 della legge</w:t>
      </w:r>
      <w:r>
        <w:rPr>
          <w:spacing w:val="1"/>
          <w:sz w:val="18"/>
        </w:rPr>
        <w:t xml:space="preserve"> </w:t>
      </w:r>
      <w:r>
        <w:rPr>
          <w:sz w:val="18"/>
        </w:rPr>
        <w:t>575 del 31/05/1985 e successive modifiche ed</w:t>
      </w:r>
      <w:r>
        <w:rPr>
          <w:spacing w:val="-1"/>
          <w:sz w:val="18"/>
        </w:rPr>
        <w:t xml:space="preserve"> </w:t>
      </w:r>
      <w:r>
        <w:rPr>
          <w:sz w:val="18"/>
        </w:rPr>
        <w:t>integrazioni;</w:t>
      </w:r>
    </w:p>
    <w:p w14:paraId="704225BF" w14:textId="77777777" w:rsidR="000F46F5" w:rsidRDefault="00296550">
      <w:pPr>
        <w:pStyle w:val="Paragrafoelenco"/>
        <w:numPr>
          <w:ilvl w:val="0"/>
          <w:numId w:val="1"/>
        </w:numPr>
        <w:tabs>
          <w:tab w:val="left" w:pos="1346"/>
        </w:tabs>
        <w:spacing w:line="278" w:lineRule="auto"/>
        <w:ind w:right="560"/>
        <w:jc w:val="both"/>
        <w:rPr>
          <w:sz w:val="18"/>
        </w:rPr>
      </w:pPr>
      <w:r>
        <w:rPr>
          <w:sz w:val="18"/>
        </w:rPr>
        <w:t>di non trovarsi sottoposte ad alcuna procedura concorsuale e che non sia a proprio carico un</w:t>
      </w:r>
      <w:r>
        <w:rPr>
          <w:spacing w:val="1"/>
          <w:sz w:val="18"/>
        </w:rPr>
        <w:t xml:space="preserve"> </w:t>
      </w:r>
      <w:r>
        <w:rPr>
          <w:sz w:val="18"/>
        </w:rPr>
        <w:t>procedimento</w:t>
      </w:r>
      <w:r>
        <w:rPr>
          <w:spacing w:val="1"/>
          <w:sz w:val="18"/>
        </w:rPr>
        <w:t xml:space="preserve"> </w:t>
      </w:r>
      <w:r>
        <w:rPr>
          <w:sz w:val="18"/>
        </w:rPr>
        <w:t>per</w:t>
      </w:r>
      <w:r>
        <w:rPr>
          <w:spacing w:val="1"/>
          <w:sz w:val="18"/>
        </w:rPr>
        <w:t xml:space="preserve"> </w:t>
      </w:r>
      <w:r>
        <w:rPr>
          <w:sz w:val="18"/>
        </w:rPr>
        <w:t>la</w:t>
      </w:r>
      <w:r>
        <w:rPr>
          <w:spacing w:val="1"/>
          <w:sz w:val="18"/>
        </w:rPr>
        <w:t xml:space="preserve"> </w:t>
      </w:r>
      <w:r>
        <w:rPr>
          <w:sz w:val="18"/>
        </w:rPr>
        <w:t>dichiarazione</w:t>
      </w:r>
      <w:r>
        <w:rPr>
          <w:spacing w:val="1"/>
          <w:sz w:val="18"/>
        </w:rPr>
        <w:t xml:space="preserve"> </w:t>
      </w:r>
      <w:r>
        <w:rPr>
          <w:sz w:val="18"/>
        </w:rPr>
        <w:t>di</w:t>
      </w:r>
      <w:r>
        <w:rPr>
          <w:spacing w:val="1"/>
          <w:sz w:val="18"/>
        </w:rPr>
        <w:t xml:space="preserve"> </w:t>
      </w:r>
      <w:r>
        <w:rPr>
          <w:sz w:val="18"/>
        </w:rPr>
        <w:t>una</w:t>
      </w:r>
      <w:r>
        <w:rPr>
          <w:spacing w:val="1"/>
          <w:sz w:val="18"/>
        </w:rPr>
        <w:t xml:space="preserve"> </w:t>
      </w:r>
      <w:r>
        <w:rPr>
          <w:sz w:val="18"/>
        </w:rPr>
        <w:t>di</w:t>
      </w:r>
      <w:r>
        <w:rPr>
          <w:spacing w:val="1"/>
          <w:sz w:val="18"/>
        </w:rPr>
        <w:t xml:space="preserve"> </w:t>
      </w:r>
      <w:r>
        <w:rPr>
          <w:sz w:val="18"/>
        </w:rPr>
        <w:t>tali</w:t>
      </w:r>
      <w:r>
        <w:rPr>
          <w:spacing w:val="1"/>
          <w:sz w:val="18"/>
        </w:rPr>
        <w:t xml:space="preserve"> </w:t>
      </w:r>
      <w:r>
        <w:rPr>
          <w:sz w:val="18"/>
        </w:rPr>
        <w:t>situazioni</w:t>
      </w:r>
      <w:r>
        <w:rPr>
          <w:spacing w:val="1"/>
          <w:sz w:val="18"/>
        </w:rPr>
        <w:t xml:space="preserve"> </w:t>
      </w:r>
      <w:r>
        <w:rPr>
          <w:sz w:val="18"/>
        </w:rPr>
        <w:t>né</w:t>
      </w:r>
      <w:r>
        <w:rPr>
          <w:spacing w:val="1"/>
          <w:sz w:val="18"/>
        </w:rPr>
        <w:t xml:space="preserve"> </w:t>
      </w:r>
      <w:r>
        <w:rPr>
          <w:sz w:val="18"/>
        </w:rPr>
        <w:t>il</w:t>
      </w:r>
      <w:r>
        <w:rPr>
          <w:spacing w:val="1"/>
          <w:sz w:val="18"/>
        </w:rPr>
        <w:t xml:space="preserve"> </w:t>
      </w:r>
      <w:r>
        <w:rPr>
          <w:sz w:val="18"/>
        </w:rPr>
        <w:t>soggetto</w:t>
      </w:r>
      <w:r>
        <w:rPr>
          <w:spacing w:val="1"/>
          <w:sz w:val="18"/>
        </w:rPr>
        <w:t xml:space="preserve"> </w:t>
      </w:r>
      <w:r>
        <w:rPr>
          <w:sz w:val="18"/>
        </w:rPr>
        <w:t>versi</w:t>
      </w:r>
      <w:r>
        <w:rPr>
          <w:spacing w:val="1"/>
          <w:sz w:val="18"/>
        </w:rPr>
        <w:t xml:space="preserve"> </w:t>
      </w:r>
      <w:r>
        <w:rPr>
          <w:sz w:val="18"/>
        </w:rPr>
        <w:t>in</w:t>
      </w:r>
      <w:r>
        <w:rPr>
          <w:spacing w:val="1"/>
          <w:sz w:val="18"/>
        </w:rPr>
        <w:t xml:space="preserve"> </w:t>
      </w:r>
      <w:r>
        <w:rPr>
          <w:sz w:val="18"/>
        </w:rPr>
        <w:t>stato</w:t>
      </w:r>
      <w:r>
        <w:rPr>
          <w:spacing w:val="1"/>
          <w:sz w:val="18"/>
        </w:rPr>
        <w:t xml:space="preserve"> </w:t>
      </w:r>
      <w:r>
        <w:rPr>
          <w:sz w:val="18"/>
        </w:rPr>
        <w:t>di</w:t>
      </w:r>
      <w:r>
        <w:rPr>
          <w:spacing w:val="1"/>
          <w:sz w:val="18"/>
        </w:rPr>
        <w:t xml:space="preserve"> </w:t>
      </w:r>
      <w:r>
        <w:rPr>
          <w:sz w:val="18"/>
        </w:rPr>
        <w:t>sospensione</w:t>
      </w:r>
      <w:r>
        <w:rPr>
          <w:spacing w:val="-1"/>
          <w:sz w:val="18"/>
        </w:rPr>
        <w:t xml:space="preserve"> </w:t>
      </w:r>
      <w:r>
        <w:rPr>
          <w:sz w:val="18"/>
        </w:rPr>
        <w:t>dell’attività</w:t>
      </w:r>
      <w:r>
        <w:rPr>
          <w:spacing w:val="-1"/>
          <w:sz w:val="18"/>
        </w:rPr>
        <w:t xml:space="preserve"> </w:t>
      </w:r>
      <w:r>
        <w:rPr>
          <w:sz w:val="18"/>
        </w:rPr>
        <w:t>commerciale;</w:t>
      </w:r>
    </w:p>
    <w:p w14:paraId="34AEF744" w14:textId="70207069" w:rsidR="000F46F5" w:rsidRDefault="00296550">
      <w:pPr>
        <w:pStyle w:val="Paragrafoelenco"/>
        <w:numPr>
          <w:ilvl w:val="0"/>
          <w:numId w:val="1"/>
        </w:numPr>
        <w:tabs>
          <w:tab w:val="left" w:pos="1346"/>
        </w:tabs>
        <w:spacing w:before="3" w:line="278" w:lineRule="auto"/>
        <w:ind w:right="559"/>
        <w:jc w:val="both"/>
        <w:rPr>
          <w:sz w:val="18"/>
        </w:rPr>
      </w:pPr>
      <w:r>
        <w:rPr>
          <w:sz w:val="18"/>
        </w:rPr>
        <w:t>di non essere stato condannato, in via definitiva, per occupazione abusiva di aree demaniali</w:t>
      </w:r>
      <w:r>
        <w:rPr>
          <w:spacing w:val="1"/>
          <w:sz w:val="18"/>
        </w:rPr>
        <w:t xml:space="preserve"> </w:t>
      </w:r>
      <w:r>
        <w:rPr>
          <w:sz w:val="18"/>
        </w:rPr>
        <w:t>marittime</w:t>
      </w:r>
      <w:r>
        <w:rPr>
          <w:spacing w:val="-1"/>
          <w:sz w:val="18"/>
        </w:rPr>
        <w:t xml:space="preserve"> </w:t>
      </w:r>
      <w:r>
        <w:rPr>
          <w:sz w:val="18"/>
        </w:rPr>
        <w:t>nel</w:t>
      </w:r>
      <w:r>
        <w:rPr>
          <w:spacing w:val="-1"/>
          <w:sz w:val="18"/>
        </w:rPr>
        <w:t xml:space="preserve"> </w:t>
      </w:r>
      <w:r>
        <w:rPr>
          <w:sz w:val="18"/>
        </w:rPr>
        <w:t>biennio precedente</w:t>
      </w:r>
      <w:r>
        <w:rPr>
          <w:spacing w:val="-1"/>
          <w:sz w:val="18"/>
        </w:rPr>
        <w:t xml:space="preserve"> </w:t>
      </w:r>
      <w:r>
        <w:rPr>
          <w:sz w:val="18"/>
        </w:rPr>
        <w:t>la</w:t>
      </w:r>
      <w:r>
        <w:rPr>
          <w:spacing w:val="-2"/>
          <w:sz w:val="18"/>
        </w:rPr>
        <w:t xml:space="preserve"> </w:t>
      </w:r>
      <w:r>
        <w:rPr>
          <w:sz w:val="18"/>
        </w:rPr>
        <w:t>data</w:t>
      </w:r>
      <w:r>
        <w:rPr>
          <w:spacing w:val="-1"/>
          <w:sz w:val="18"/>
        </w:rPr>
        <w:t xml:space="preserve"> </w:t>
      </w:r>
      <w:r>
        <w:rPr>
          <w:sz w:val="18"/>
        </w:rPr>
        <w:t>di pubblicazione</w:t>
      </w:r>
      <w:r>
        <w:rPr>
          <w:spacing w:val="-1"/>
          <w:sz w:val="18"/>
        </w:rPr>
        <w:t xml:space="preserve"> </w:t>
      </w:r>
      <w:r>
        <w:rPr>
          <w:sz w:val="18"/>
        </w:rPr>
        <w:t>del presente</w:t>
      </w:r>
      <w:r>
        <w:rPr>
          <w:spacing w:val="-1"/>
          <w:sz w:val="18"/>
        </w:rPr>
        <w:t xml:space="preserve"> </w:t>
      </w:r>
      <w:r>
        <w:rPr>
          <w:sz w:val="18"/>
        </w:rPr>
        <w:t>avviso</w:t>
      </w:r>
      <w:r w:rsidR="00FB2E9F">
        <w:rPr>
          <w:sz w:val="18"/>
        </w:rPr>
        <w:t xml:space="preserve"> </w:t>
      </w:r>
      <w:r w:rsidR="00FB2E9F" w:rsidRPr="00FB2E9F">
        <w:rPr>
          <w:sz w:val="18"/>
        </w:rPr>
        <w:t>e di essere in regola con il pagamento dei canoni demaniali e dell'addizionale regionale</w:t>
      </w:r>
      <w:r>
        <w:rPr>
          <w:sz w:val="18"/>
        </w:rPr>
        <w:t>;</w:t>
      </w:r>
    </w:p>
    <w:p w14:paraId="3750AE51" w14:textId="77777777" w:rsidR="000F46F5" w:rsidRDefault="00296550">
      <w:pPr>
        <w:pStyle w:val="Paragrafoelenco"/>
        <w:numPr>
          <w:ilvl w:val="0"/>
          <w:numId w:val="1"/>
        </w:numPr>
        <w:tabs>
          <w:tab w:val="left" w:pos="1346"/>
        </w:tabs>
        <w:spacing w:line="278" w:lineRule="auto"/>
        <w:ind w:right="552"/>
        <w:jc w:val="both"/>
        <w:rPr>
          <w:sz w:val="18"/>
        </w:rPr>
      </w:pPr>
      <w:r>
        <w:rPr>
          <w:sz w:val="18"/>
        </w:rPr>
        <w:t>che</w:t>
      </w:r>
      <w:r>
        <w:rPr>
          <w:spacing w:val="10"/>
          <w:sz w:val="18"/>
        </w:rPr>
        <w:t xml:space="preserve"> </w:t>
      </w:r>
      <w:r>
        <w:rPr>
          <w:sz w:val="18"/>
        </w:rPr>
        <w:t>nei</w:t>
      </w:r>
      <w:r>
        <w:rPr>
          <w:spacing w:val="12"/>
          <w:sz w:val="18"/>
        </w:rPr>
        <w:t xml:space="preserve"> </w:t>
      </w:r>
      <w:r>
        <w:rPr>
          <w:sz w:val="18"/>
        </w:rPr>
        <w:t>propri</w:t>
      </w:r>
      <w:r>
        <w:rPr>
          <w:spacing w:val="12"/>
          <w:sz w:val="18"/>
        </w:rPr>
        <w:t xml:space="preserve"> </w:t>
      </w:r>
      <w:r>
        <w:rPr>
          <w:sz w:val="18"/>
        </w:rPr>
        <w:t>confronti</w:t>
      </w:r>
      <w:r>
        <w:rPr>
          <w:spacing w:val="12"/>
          <w:sz w:val="18"/>
        </w:rPr>
        <w:t xml:space="preserve"> </w:t>
      </w:r>
      <w:r>
        <w:rPr>
          <w:sz w:val="18"/>
        </w:rPr>
        <w:t>non</w:t>
      </w:r>
      <w:r>
        <w:rPr>
          <w:spacing w:val="10"/>
          <w:sz w:val="18"/>
        </w:rPr>
        <w:t xml:space="preserve"> </w:t>
      </w:r>
      <w:r>
        <w:rPr>
          <w:sz w:val="18"/>
        </w:rPr>
        <w:t>sia</w:t>
      </w:r>
      <w:r>
        <w:rPr>
          <w:spacing w:val="9"/>
          <w:sz w:val="18"/>
        </w:rPr>
        <w:t xml:space="preserve"> </w:t>
      </w:r>
      <w:r>
        <w:rPr>
          <w:sz w:val="18"/>
        </w:rPr>
        <w:t>stata</w:t>
      </w:r>
      <w:r>
        <w:rPr>
          <w:spacing w:val="7"/>
          <w:sz w:val="18"/>
        </w:rPr>
        <w:t xml:space="preserve"> </w:t>
      </w:r>
      <w:r>
        <w:rPr>
          <w:sz w:val="18"/>
        </w:rPr>
        <w:t>emessa</w:t>
      </w:r>
      <w:r>
        <w:rPr>
          <w:spacing w:val="6"/>
          <w:sz w:val="18"/>
        </w:rPr>
        <w:t xml:space="preserve"> </w:t>
      </w:r>
      <w:r>
        <w:rPr>
          <w:sz w:val="18"/>
        </w:rPr>
        <w:t>una</w:t>
      </w:r>
      <w:r>
        <w:rPr>
          <w:spacing w:val="7"/>
          <w:sz w:val="18"/>
        </w:rPr>
        <w:t xml:space="preserve"> </w:t>
      </w:r>
      <w:r>
        <w:rPr>
          <w:sz w:val="18"/>
        </w:rPr>
        <w:t>condanna</w:t>
      </w:r>
      <w:r>
        <w:rPr>
          <w:spacing w:val="8"/>
          <w:sz w:val="18"/>
        </w:rPr>
        <w:t xml:space="preserve"> </w:t>
      </w:r>
      <w:r>
        <w:rPr>
          <w:sz w:val="18"/>
        </w:rPr>
        <w:t>con</w:t>
      </w:r>
      <w:r>
        <w:rPr>
          <w:spacing w:val="8"/>
          <w:sz w:val="18"/>
        </w:rPr>
        <w:t xml:space="preserve"> </w:t>
      </w:r>
      <w:r>
        <w:rPr>
          <w:sz w:val="18"/>
        </w:rPr>
        <w:t>sentenza</w:t>
      </w:r>
      <w:r>
        <w:rPr>
          <w:spacing w:val="7"/>
          <w:sz w:val="18"/>
        </w:rPr>
        <w:t xml:space="preserve"> </w:t>
      </w:r>
      <w:r>
        <w:rPr>
          <w:sz w:val="18"/>
        </w:rPr>
        <w:t>passata</w:t>
      </w:r>
      <w:r>
        <w:rPr>
          <w:spacing w:val="7"/>
          <w:sz w:val="18"/>
        </w:rPr>
        <w:t xml:space="preserve"> </w:t>
      </w:r>
      <w:r>
        <w:rPr>
          <w:sz w:val="18"/>
        </w:rPr>
        <w:t>in</w:t>
      </w:r>
      <w:r>
        <w:rPr>
          <w:spacing w:val="8"/>
          <w:sz w:val="18"/>
        </w:rPr>
        <w:t xml:space="preserve"> </w:t>
      </w:r>
      <w:r>
        <w:rPr>
          <w:sz w:val="18"/>
        </w:rPr>
        <w:t>giudicato,</w:t>
      </w:r>
      <w:r>
        <w:rPr>
          <w:spacing w:val="1"/>
          <w:sz w:val="18"/>
        </w:rPr>
        <w:t xml:space="preserve"> </w:t>
      </w:r>
      <w:r>
        <w:rPr>
          <w:sz w:val="18"/>
        </w:rPr>
        <w:t>o decreto</w:t>
      </w:r>
      <w:r>
        <w:rPr>
          <w:spacing w:val="1"/>
          <w:sz w:val="18"/>
        </w:rPr>
        <w:t xml:space="preserve"> </w:t>
      </w:r>
      <w:r>
        <w:rPr>
          <w:sz w:val="18"/>
        </w:rPr>
        <w:t>penale</w:t>
      </w:r>
      <w:r>
        <w:rPr>
          <w:spacing w:val="1"/>
          <w:sz w:val="18"/>
        </w:rPr>
        <w:t xml:space="preserve"> </w:t>
      </w:r>
      <w:r>
        <w:rPr>
          <w:sz w:val="18"/>
        </w:rPr>
        <w:t>di</w:t>
      </w:r>
      <w:r>
        <w:rPr>
          <w:spacing w:val="49"/>
          <w:sz w:val="18"/>
        </w:rPr>
        <w:t xml:space="preserve"> </w:t>
      </w:r>
      <w:r>
        <w:rPr>
          <w:sz w:val="18"/>
        </w:rPr>
        <w:t>condanna divenuto irrevocabile oppure sentenza di applicazione della</w:t>
      </w:r>
      <w:r>
        <w:rPr>
          <w:spacing w:val="1"/>
          <w:sz w:val="18"/>
        </w:rPr>
        <w:t xml:space="preserve"> </w:t>
      </w:r>
      <w:r>
        <w:rPr>
          <w:sz w:val="18"/>
        </w:rPr>
        <w:t>pena su richiesta, ai sensi dell’art. 444 del codice di procedura penale, per reati gravi in danno</w:t>
      </w:r>
      <w:r>
        <w:rPr>
          <w:spacing w:val="1"/>
          <w:sz w:val="18"/>
        </w:rPr>
        <w:t xml:space="preserve"> </w:t>
      </w:r>
      <w:r>
        <w:rPr>
          <w:sz w:val="18"/>
        </w:rPr>
        <w:t>dello Stato o dell’Unione Europea che incida sull’affidabilità morale e professionale o per delitti</w:t>
      </w:r>
      <w:r>
        <w:rPr>
          <w:spacing w:val="1"/>
          <w:sz w:val="18"/>
        </w:rPr>
        <w:t xml:space="preserve"> </w:t>
      </w:r>
      <w:r>
        <w:rPr>
          <w:sz w:val="18"/>
        </w:rPr>
        <w:t>finanziari;</w:t>
      </w:r>
    </w:p>
    <w:p w14:paraId="2D3C1F43" w14:textId="77777777" w:rsidR="000F46F5" w:rsidRDefault="00296550">
      <w:pPr>
        <w:pStyle w:val="Paragrafoelenco"/>
        <w:numPr>
          <w:ilvl w:val="0"/>
          <w:numId w:val="1"/>
        </w:numPr>
        <w:tabs>
          <w:tab w:val="left" w:pos="1346"/>
        </w:tabs>
        <w:spacing w:before="4" w:line="278" w:lineRule="auto"/>
        <w:ind w:right="560"/>
        <w:jc w:val="both"/>
        <w:rPr>
          <w:sz w:val="18"/>
        </w:rPr>
      </w:pPr>
      <w:r>
        <w:rPr>
          <w:sz w:val="18"/>
        </w:rPr>
        <w:t>di</w:t>
      </w:r>
      <w:r>
        <w:rPr>
          <w:spacing w:val="1"/>
          <w:sz w:val="18"/>
        </w:rPr>
        <w:t xml:space="preserve"> </w:t>
      </w:r>
      <w:r>
        <w:rPr>
          <w:sz w:val="18"/>
        </w:rPr>
        <w:t>non</w:t>
      </w:r>
      <w:r>
        <w:rPr>
          <w:spacing w:val="1"/>
          <w:sz w:val="18"/>
        </w:rPr>
        <w:t xml:space="preserve"> </w:t>
      </w:r>
      <w:r>
        <w:rPr>
          <w:sz w:val="18"/>
        </w:rPr>
        <w:t>essersi</w:t>
      </w:r>
      <w:r>
        <w:rPr>
          <w:spacing w:val="1"/>
          <w:sz w:val="18"/>
        </w:rPr>
        <w:t xml:space="preserve"> </w:t>
      </w:r>
      <w:r>
        <w:rPr>
          <w:sz w:val="18"/>
        </w:rPr>
        <w:t>reso</w:t>
      </w:r>
      <w:r>
        <w:rPr>
          <w:spacing w:val="1"/>
          <w:sz w:val="18"/>
        </w:rPr>
        <w:t xml:space="preserve"> </w:t>
      </w:r>
      <w:r>
        <w:rPr>
          <w:sz w:val="18"/>
        </w:rPr>
        <w:t>inadempiente</w:t>
      </w:r>
      <w:r>
        <w:rPr>
          <w:spacing w:val="1"/>
          <w:sz w:val="18"/>
        </w:rPr>
        <w:t xml:space="preserve"> </w:t>
      </w:r>
      <w:r>
        <w:rPr>
          <w:sz w:val="18"/>
        </w:rPr>
        <w:t>o</w:t>
      </w:r>
      <w:r>
        <w:rPr>
          <w:spacing w:val="1"/>
          <w:sz w:val="18"/>
        </w:rPr>
        <w:t xml:space="preserve"> </w:t>
      </w:r>
      <w:r>
        <w:rPr>
          <w:sz w:val="18"/>
        </w:rPr>
        <w:t>colpevole</w:t>
      </w:r>
      <w:r>
        <w:rPr>
          <w:spacing w:val="1"/>
          <w:sz w:val="18"/>
        </w:rPr>
        <w:t xml:space="preserve"> </w:t>
      </w:r>
      <w:r>
        <w:rPr>
          <w:sz w:val="18"/>
        </w:rPr>
        <w:t>di</w:t>
      </w:r>
      <w:r>
        <w:rPr>
          <w:spacing w:val="1"/>
          <w:sz w:val="18"/>
        </w:rPr>
        <w:t xml:space="preserve"> </w:t>
      </w:r>
      <w:r>
        <w:rPr>
          <w:sz w:val="18"/>
        </w:rPr>
        <w:t>negligenza</w:t>
      </w:r>
      <w:r>
        <w:rPr>
          <w:spacing w:val="1"/>
          <w:sz w:val="18"/>
        </w:rPr>
        <w:t xml:space="preserve"> </w:t>
      </w:r>
      <w:r>
        <w:rPr>
          <w:sz w:val="18"/>
        </w:rPr>
        <w:t>nell’eseguire</w:t>
      </w:r>
      <w:r>
        <w:rPr>
          <w:spacing w:val="1"/>
          <w:sz w:val="18"/>
        </w:rPr>
        <w:t xml:space="preserve"> </w:t>
      </w:r>
      <w:r>
        <w:rPr>
          <w:sz w:val="18"/>
        </w:rPr>
        <w:t>prestazioni</w:t>
      </w:r>
      <w:r>
        <w:rPr>
          <w:spacing w:val="1"/>
          <w:sz w:val="18"/>
        </w:rPr>
        <w:t xml:space="preserve"> </w:t>
      </w:r>
      <w:r>
        <w:rPr>
          <w:sz w:val="18"/>
        </w:rPr>
        <w:t>per</w:t>
      </w:r>
      <w:r>
        <w:rPr>
          <w:spacing w:val="49"/>
          <w:sz w:val="18"/>
        </w:rPr>
        <w:t xml:space="preserve"> </w:t>
      </w:r>
      <w:r>
        <w:rPr>
          <w:sz w:val="18"/>
        </w:rPr>
        <w:t>il</w:t>
      </w:r>
      <w:r>
        <w:rPr>
          <w:spacing w:val="1"/>
          <w:sz w:val="18"/>
        </w:rPr>
        <w:t xml:space="preserve"> </w:t>
      </w:r>
      <w:r>
        <w:rPr>
          <w:sz w:val="18"/>
        </w:rPr>
        <w:t>Comune</w:t>
      </w:r>
      <w:r>
        <w:rPr>
          <w:spacing w:val="-1"/>
          <w:sz w:val="18"/>
        </w:rPr>
        <w:t xml:space="preserve"> </w:t>
      </w:r>
      <w:r>
        <w:rPr>
          <w:sz w:val="18"/>
        </w:rPr>
        <w:t>stesso</w:t>
      </w:r>
      <w:r>
        <w:rPr>
          <w:spacing w:val="-1"/>
          <w:sz w:val="18"/>
        </w:rPr>
        <w:t xml:space="preserve"> </w:t>
      </w:r>
      <w:r>
        <w:rPr>
          <w:sz w:val="18"/>
        </w:rPr>
        <w:t>o per</w:t>
      </w:r>
      <w:r>
        <w:rPr>
          <w:spacing w:val="1"/>
          <w:sz w:val="18"/>
        </w:rPr>
        <w:t xml:space="preserve"> </w:t>
      </w:r>
      <w:r>
        <w:rPr>
          <w:sz w:val="18"/>
        </w:rPr>
        <w:t>altre</w:t>
      </w:r>
      <w:r>
        <w:rPr>
          <w:spacing w:val="-1"/>
          <w:sz w:val="18"/>
        </w:rPr>
        <w:t xml:space="preserve"> </w:t>
      </w:r>
      <w:r>
        <w:rPr>
          <w:sz w:val="18"/>
        </w:rPr>
        <w:t>P.A.;</w:t>
      </w:r>
    </w:p>
    <w:p w14:paraId="76880BE7" w14:textId="77777777" w:rsidR="000F46F5" w:rsidRDefault="00296550">
      <w:pPr>
        <w:pStyle w:val="Paragrafoelenco"/>
        <w:numPr>
          <w:ilvl w:val="0"/>
          <w:numId w:val="1"/>
        </w:numPr>
        <w:tabs>
          <w:tab w:val="left" w:pos="1346"/>
        </w:tabs>
        <w:spacing w:before="1"/>
        <w:jc w:val="both"/>
        <w:rPr>
          <w:sz w:val="18"/>
        </w:rPr>
      </w:pPr>
      <w:r>
        <w:rPr>
          <w:sz w:val="18"/>
        </w:rPr>
        <w:t>di non</w:t>
      </w:r>
      <w:r>
        <w:rPr>
          <w:spacing w:val="-2"/>
          <w:sz w:val="18"/>
        </w:rPr>
        <w:t xml:space="preserve"> </w:t>
      </w:r>
      <w:r>
        <w:rPr>
          <w:sz w:val="18"/>
        </w:rPr>
        <w:t>aver</w:t>
      </w:r>
      <w:r>
        <w:rPr>
          <w:spacing w:val="-1"/>
          <w:sz w:val="18"/>
        </w:rPr>
        <w:t xml:space="preserve"> </w:t>
      </w:r>
      <w:r>
        <w:rPr>
          <w:sz w:val="18"/>
        </w:rPr>
        <w:t>commesso</w:t>
      </w:r>
      <w:r>
        <w:rPr>
          <w:spacing w:val="-3"/>
          <w:sz w:val="18"/>
        </w:rPr>
        <w:t xml:space="preserve"> </w:t>
      </w:r>
      <w:r>
        <w:rPr>
          <w:sz w:val="18"/>
        </w:rPr>
        <w:t>gravi</w:t>
      </w:r>
      <w:r>
        <w:rPr>
          <w:spacing w:val="1"/>
          <w:sz w:val="18"/>
        </w:rPr>
        <w:t xml:space="preserve"> </w:t>
      </w:r>
      <w:r>
        <w:rPr>
          <w:sz w:val="18"/>
        </w:rPr>
        <w:t>violazioni in</w:t>
      </w:r>
      <w:r>
        <w:rPr>
          <w:spacing w:val="-1"/>
          <w:sz w:val="18"/>
        </w:rPr>
        <w:t xml:space="preserve"> </w:t>
      </w:r>
      <w:r>
        <w:rPr>
          <w:sz w:val="18"/>
        </w:rPr>
        <w:t>materia</w:t>
      </w:r>
      <w:r>
        <w:rPr>
          <w:spacing w:val="-3"/>
          <w:sz w:val="18"/>
        </w:rPr>
        <w:t xml:space="preserve"> </w:t>
      </w:r>
      <w:r>
        <w:rPr>
          <w:sz w:val="18"/>
        </w:rPr>
        <w:t>di rapporti di</w:t>
      </w:r>
      <w:r>
        <w:rPr>
          <w:spacing w:val="-1"/>
          <w:sz w:val="18"/>
        </w:rPr>
        <w:t xml:space="preserve"> </w:t>
      </w:r>
      <w:r>
        <w:rPr>
          <w:sz w:val="18"/>
        </w:rPr>
        <w:t>lavoro</w:t>
      </w:r>
      <w:r>
        <w:rPr>
          <w:spacing w:val="-1"/>
          <w:sz w:val="18"/>
        </w:rPr>
        <w:t xml:space="preserve"> </w:t>
      </w:r>
      <w:r>
        <w:rPr>
          <w:sz w:val="18"/>
        </w:rPr>
        <w:t>e/o</w:t>
      </w:r>
      <w:r>
        <w:rPr>
          <w:spacing w:val="-2"/>
          <w:sz w:val="18"/>
        </w:rPr>
        <w:t xml:space="preserve"> </w:t>
      </w:r>
      <w:r>
        <w:rPr>
          <w:sz w:val="18"/>
        </w:rPr>
        <w:t>sicurezza</w:t>
      </w:r>
      <w:r>
        <w:rPr>
          <w:spacing w:val="-2"/>
          <w:sz w:val="18"/>
        </w:rPr>
        <w:t xml:space="preserve"> </w:t>
      </w:r>
      <w:r>
        <w:rPr>
          <w:sz w:val="18"/>
        </w:rPr>
        <w:t>del</w:t>
      </w:r>
      <w:r>
        <w:rPr>
          <w:spacing w:val="-2"/>
          <w:sz w:val="18"/>
        </w:rPr>
        <w:t xml:space="preserve"> </w:t>
      </w:r>
      <w:r>
        <w:rPr>
          <w:sz w:val="18"/>
        </w:rPr>
        <w:t>lavoro;</w:t>
      </w:r>
    </w:p>
    <w:p w14:paraId="5C3D9075" w14:textId="77777777" w:rsidR="000F46F5" w:rsidRDefault="00296550">
      <w:pPr>
        <w:pStyle w:val="Paragrafoelenco"/>
        <w:numPr>
          <w:ilvl w:val="0"/>
          <w:numId w:val="1"/>
        </w:numPr>
        <w:tabs>
          <w:tab w:val="left" w:pos="1346"/>
        </w:tabs>
        <w:spacing w:before="36" w:line="278" w:lineRule="auto"/>
        <w:ind w:right="562"/>
        <w:jc w:val="both"/>
        <w:rPr>
          <w:sz w:val="18"/>
        </w:rPr>
      </w:pPr>
      <w:r>
        <w:rPr>
          <w:sz w:val="18"/>
        </w:rPr>
        <w:t>di essere in regola con il pagamento dei contributi previdenziali ed assistenziali a favore dei</w:t>
      </w:r>
      <w:r>
        <w:rPr>
          <w:spacing w:val="1"/>
          <w:sz w:val="18"/>
        </w:rPr>
        <w:t xml:space="preserve"> </w:t>
      </w:r>
      <w:r>
        <w:rPr>
          <w:sz w:val="18"/>
        </w:rPr>
        <w:t>lavoratori</w:t>
      </w:r>
      <w:r>
        <w:rPr>
          <w:spacing w:val="1"/>
          <w:sz w:val="18"/>
        </w:rPr>
        <w:t xml:space="preserve"> </w:t>
      </w:r>
      <w:r>
        <w:rPr>
          <w:sz w:val="18"/>
        </w:rPr>
        <w:t>secondo la</w:t>
      </w:r>
      <w:r>
        <w:rPr>
          <w:spacing w:val="-1"/>
          <w:sz w:val="18"/>
        </w:rPr>
        <w:t xml:space="preserve"> </w:t>
      </w:r>
      <w:r>
        <w:rPr>
          <w:sz w:val="18"/>
        </w:rPr>
        <w:t>legislazione italiana;</w:t>
      </w:r>
    </w:p>
    <w:p w14:paraId="40DBB5F1" w14:textId="77777777" w:rsidR="000F46F5" w:rsidRDefault="000F46F5">
      <w:pPr>
        <w:spacing w:line="278" w:lineRule="auto"/>
        <w:jc w:val="both"/>
        <w:rPr>
          <w:sz w:val="18"/>
        </w:rPr>
        <w:sectPr w:rsidR="000F46F5">
          <w:type w:val="continuous"/>
          <w:pgSz w:w="11910" w:h="16850"/>
          <w:pgMar w:top="340" w:right="580" w:bottom="280" w:left="860" w:header="720" w:footer="720" w:gutter="0"/>
          <w:cols w:space="720"/>
        </w:sectPr>
      </w:pPr>
    </w:p>
    <w:p w14:paraId="47DFA56F" w14:textId="33D96700" w:rsidR="000F46F5" w:rsidRDefault="00296550">
      <w:pPr>
        <w:pStyle w:val="Paragrafoelenco"/>
        <w:numPr>
          <w:ilvl w:val="0"/>
          <w:numId w:val="1"/>
        </w:numPr>
        <w:tabs>
          <w:tab w:val="left" w:pos="1346"/>
        </w:tabs>
        <w:spacing w:before="73"/>
        <w:jc w:val="both"/>
        <w:rPr>
          <w:sz w:val="18"/>
        </w:rPr>
      </w:pPr>
      <w:r>
        <w:rPr>
          <w:sz w:val="18"/>
        </w:rPr>
        <w:lastRenderedPageBreak/>
        <w:t>di</w:t>
      </w:r>
      <w:r>
        <w:rPr>
          <w:spacing w:val="-1"/>
          <w:sz w:val="18"/>
        </w:rPr>
        <w:t xml:space="preserve"> </w:t>
      </w:r>
      <w:r>
        <w:rPr>
          <w:sz w:val="18"/>
        </w:rPr>
        <w:t>essere</w:t>
      </w:r>
      <w:r>
        <w:rPr>
          <w:spacing w:val="-2"/>
          <w:sz w:val="18"/>
        </w:rPr>
        <w:t xml:space="preserve"> </w:t>
      </w:r>
      <w:r>
        <w:rPr>
          <w:sz w:val="18"/>
        </w:rPr>
        <w:t>in</w:t>
      </w:r>
      <w:r>
        <w:rPr>
          <w:spacing w:val="-2"/>
          <w:sz w:val="18"/>
        </w:rPr>
        <w:t xml:space="preserve"> </w:t>
      </w:r>
      <w:r>
        <w:rPr>
          <w:sz w:val="18"/>
        </w:rPr>
        <w:t>regola</w:t>
      </w:r>
      <w:r>
        <w:rPr>
          <w:spacing w:val="-3"/>
          <w:sz w:val="18"/>
        </w:rPr>
        <w:t xml:space="preserve"> </w:t>
      </w:r>
      <w:r>
        <w:rPr>
          <w:sz w:val="18"/>
        </w:rPr>
        <w:t>con</w:t>
      </w:r>
      <w:r>
        <w:rPr>
          <w:spacing w:val="-3"/>
          <w:sz w:val="18"/>
        </w:rPr>
        <w:t xml:space="preserve"> </w:t>
      </w:r>
      <w:r>
        <w:rPr>
          <w:sz w:val="18"/>
        </w:rPr>
        <w:t>il</w:t>
      </w:r>
      <w:r>
        <w:rPr>
          <w:spacing w:val="-2"/>
          <w:sz w:val="18"/>
        </w:rPr>
        <w:t xml:space="preserve"> </w:t>
      </w:r>
      <w:r>
        <w:rPr>
          <w:sz w:val="18"/>
        </w:rPr>
        <w:t>pagamento</w:t>
      </w:r>
      <w:r>
        <w:rPr>
          <w:spacing w:val="-2"/>
          <w:sz w:val="18"/>
        </w:rPr>
        <w:t xml:space="preserve"> </w:t>
      </w:r>
      <w:r>
        <w:rPr>
          <w:sz w:val="18"/>
        </w:rPr>
        <w:t>delle</w:t>
      </w:r>
      <w:r>
        <w:rPr>
          <w:spacing w:val="-2"/>
          <w:sz w:val="18"/>
        </w:rPr>
        <w:t xml:space="preserve"> </w:t>
      </w:r>
      <w:r>
        <w:rPr>
          <w:sz w:val="18"/>
        </w:rPr>
        <w:t>imposte</w:t>
      </w:r>
      <w:r>
        <w:rPr>
          <w:spacing w:val="-3"/>
          <w:sz w:val="18"/>
        </w:rPr>
        <w:t xml:space="preserve"> </w:t>
      </w:r>
      <w:r>
        <w:rPr>
          <w:sz w:val="18"/>
        </w:rPr>
        <w:t>e</w:t>
      </w:r>
      <w:r>
        <w:rPr>
          <w:spacing w:val="-2"/>
          <w:sz w:val="18"/>
        </w:rPr>
        <w:t xml:space="preserve"> </w:t>
      </w:r>
      <w:r>
        <w:rPr>
          <w:sz w:val="18"/>
        </w:rPr>
        <w:t>delle</w:t>
      </w:r>
      <w:r>
        <w:rPr>
          <w:spacing w:val="-2"/>
          <w:sz w:val="18"/>
        </w:rPr>
        <w:t xml:space="preserve"> </w:t>
      </w:r>
      <w:r>
        <w:rPr>
          <w:sz w:val="18"/>
        </w:rPr>
        <w:t>tasse</w:t>
      </w:r>
      <w:r>
        <w:rPr>
          <w:spacing w:val="-2"/>
          <w:sz w:val="18"/>
        </w:rPr>
        <w:t xml:space="preserve"> </w:t>
      </w:r>
      <w:r>
        <w:rPr>
          <w:sz w:val="18"/>
        </w:rPr>
        <w:t>secondo</w:t>
      </w:r>
      <w:r>
        <w:rPr>
          <w:spacing w:val="-2"/>
          <w:sz w:val="18"/>
        </w:rPr>
        <w:t xml:space="preserve"> </w:t>
      </w:r>
      <w:r>
        <w:rPr>
          <w:sz w:val="18"/>
        </w:rPr>
        <w:t>la</w:t>
      </w:r>
      <w:r>
        <w:rPr>
          <w:spacing w:val="-4"/>
          <w:sz w:val="18"/>
        </w:rPr>
        <w:t xml:space="preserve"> </w:t>
      </w:r>
      <w:r>
        <w:rPr>
          <w:sz w:val="18"/>
        </w:rPr>
        <w:t>legislazione</w:t>
      </w:r>
      <w:r>
        <w:rPr>
          <w:spacing w:val="-2"/>
          <w:sz w:val="18"/>
        </w:rPr>
        <w:t xml:space="preserve"> </w:t>
      </w:r>
      <w:r>
        <w:rPr>
          <w:sz w:val="18"/>
        </w:rPr>
        <w:t>italiana;</w:t>
      </w:r>
    </w:p>
    <w:p w14:paraId="69DA66B8" w14:textId="77777777" w:rsidR="000F46F5" w:rsidRDefault="00296550">
      <w:pPr>
        <w:pStyle w:val="Paragrafoelenco"/>
        <w:numPr>
          <w:ilvl w:val="0"/>
          <w:numId w:val="1"/>
        </w:numPr>
        <w:tabs>
          <w:tab w:val="left" w:pos="1346"/>
        </w:tabs>
        <w:spacing w:before="36" w:line="278" w:lineRule="auto"/>
        <w:ind w:right="552"/>
        <w:jc w:val="both"/>
        <w:rPr>
          <w:sz w:val="18"/>
        </w:rPr>
      </w:pPr>
      <w:r>
        <w:rPr>
          <w:sz w:val="18"/>
        </w:rPr>
        <w:t>di</w:t>
      </w:r>
      <w:r>
        <w:rPr>
          <w:spacing w:val="49"/>
          <w:sz w:val="18"/>
        </w:rPr>
        <w:t xml:space="preserve"> </w:t>
      </w:r>
      <w:r>
        <w:rPr>
          <w:sz w:val="18"/>
        </w:rPr>
        <w:t>essere in regola con le norme che disciplinano il diritto al lavoro dei disabili (L. 68/99) ovvero</w:t>
      </w:r>
      <w:r>
        <w:rPr>
          <w:spacing w:val="1"/>
          <w:sz w:val="18"/>
        </w:rPr>
        <w:t xml:space="preserve"> </w:t>
      </w:r>
      <w:r>
        <w:rPr>
          <w:sz w:val="18"/>
        </w:rPr>
        <w:t>che l’impresa non è tenuta al rispetto delle norme che disciplinano il diritto di lavoro dei disabili,</w:t>
      </w:r>
      <w:r>
        <w:rPr>
          <w:spacing w:val="1"/>
          <w:sz w:val="18"/>
        </w:rPr>
        <w:t xml:space="preserve"> </w:t>
      </w:r>
      <w:r>
        <w:rPr>
          <w:sz w:val="18"/>
        </w:rPr>
        <w:t>avendo alle dipendenze un numero di lavoratori inferiore a 15 , ovvero che l’impresa avendo alle</w:t>
      </w:r>
      <w:r>
        <w:rPr>
          <w:spacing w:val="1"/>
          <w:sz w:val="18"/>
        </w:rPr>
        <w:t xml:space="preserve"> </w:t>
      </w:r>
      <w:r>
        <w:rPr>
          <w:sz w:val="18"/>
        </w:rPr>
        <w:t>dipendenze</w:t>
      </w:r>
      <w:r>
        <w:rPr>
          <w:spacing w:val="1"/>
          <w:sz w:val="18"/>
        </w:rPr>
        <w:t xml:space="preserve"> </w:t>
      </w:r>
      <w:r>
        <w:rPr>
          <w:sz w:val="18"/>
        </w:rPr>
        <w:t>un</w:t>
      </w:r>
      <w:r>
        <w:rPr>
          <w:spacing w:val="1"/>
          <w:sz w:val="18"/>
        </w:rPr>
        <w:t xml:space="preserve"> </w:t>
      </w:r>
      <w:r>
        <w:rPr>
          <w:sz w:val="18"/>
        </w:rPr>
        <w:t>numero</w:t>
      </w:r>
      <w:r>
        <w:rPr>
          <w:spacing w:val="1"/>
          <w:sz w:val="18"/>
        </w:rPr>
        <w:t xml:space="preserve"> </w:t>
      </w:r>
      <w:r>
        <w:rPr>
          <w:sz w:val="18"/>
        </w:rPr>
        <w:t>di</w:t>
      </w:r>
      <w:r>
        <w:rPr>
          <w:spacing w:val="1"/>
          <w:sz w:val="18"/>
        </w:rPr>
        <w:t xml:space="preserve"> </w:t>
      </w:r>
      <w:r>
        <w:rPr>
          <w:sz w:val="18"/>
        </w:rPr>
        <w:t>lavoratori</w:t>
      </w:r>
      <w:r>
        <w:rPr>
          <w:spacing w:val="1"/>
          <w:sz w:val="18"/>
        </w:rPr>
        <w:t xml:space="preserve"> </w:t>
      </w:r>
      <w:r>
        <w:rPr>
          <w:sz w:val="18"/>
        </w:rPr>
        <w:t>compreso</w:t>
      </w:r>
      <w:r>
        <w:rPr>
          <w:spacing w:val="1"/>
          <w:sz w:val="18"/>
        </w:rPr>
        <w:t xml:space="preserve"> </w:t>
      </w:r>
      <w:r>
        <w:rPr>
          <w:sz w:val="18"/>
        </w:rPr>
        <w:t>fra</w:t>
      </w:r>
      <w:r>
        <w:rPr>
          <w:spacing w:val="1"/>
          <w:sz w:val="18"/>
        </w:rPr>
        <w:t xml:space="preserve"> </w:t>
      </w:r>
      <w:r>
        <w:rPr>
          <w:sz w:val="18"/>
        </w:rPr>
        <w:t>15</w:t>
      </w:r>
      <w:r>
        <w:rPr>
          <w:spacing w:val="1"/>
          <w:sz w:val="18"/>
        </w:rPr>
        <w:t xml:space="preserve"> </w:t>
      </w:r>
      <w:r>
        <w:rPr>
          <w:sz w:val="18"/>
        </w:rPr>
        <w:t>e</w:t>
      </w:r>
      <w:r>
        <w:rPr>
          <w:spacing w:val="1"/>
          <w:sz w:val="18"/>
        </w:rPr>
        <w:t xml:space="preserve"> </w:t>
      </w:r>
      <w:r>
        <w:rPr>
          <w:sz w:val="18"/>
        </w:rPr>
        <w:t>35</w:t>
      </w:r>
      <w:r>
        <w:rPr>
          <w:spacing w:val="1"/>
          <w:sz w:val="18"/>
        </w:rPr>
        <w:t xml:space="preserve"> </w:t>
      </w:r>
      <w:r>
        <w:rPr>
          <w:sz w:val="18"/>
        </w:rPr>
        <w:t>e</w:t>
      </w:r>
      <w:r>
        <w:rPr>
          <w:spacing w:val="1"/>
          <w:sz w:val="18"/>
        </w:rPr>
        <w:t xml:space="preserve"> </w:t>
      </w:r>
      <w:r>
        <w:rPr>
          <w:sz w:val="18"/>
        </w:rPr>
        <w:t>non</w:t>
      </w:r>
      <w:r>
        <w:rPr>
          <w:spacing w:val="1"/>
          <w:sz w:val="18"/>
        </w:rPr>
        <w:t xml:space="preserve"> </w:t>
      </w:r>
      <w:r>
        <w:rPr>
          <w:sz w:val="18"/>
        </w:rPr>
        <w:t>avendo</w:t>
      </w:r>
      <w:r>
        <w:rPr>
          <w:spacing w:val="1"/>
          <w:sz w:val="18"/>
        </w:rPr>
        <w:t xml:space="preserve"> </w:t>
      </w:r>
      <w:r>
        <w:rPr>
          <w:sz w:val="18"/>
        </w:rPr>
        <w:t>proceduto,</w:t>
      </w:r>
      <w:r>
        <w:rPr>
          <w:spacing w:val="1"/>
          <w:sz w:val="18"/>
        </w:rPr>
        <w:t xml:space="preserve"> </w:t>
      </w:r>
      <w:r>
        <w:rPr>
          <w:sz w:val="18"/>
        </w:rPr>
        <w:t>successivamente</w:t>
      </w:r>
      <w:r>
        <w:rPr>
          <w:spacing w:val="1"/>
          <w:sz w:val="18"/>
        </w:rPr>
        <w:t xml:space="preserve"> </w:t>
      </w:r>
      <w:r>
        <w:rPr>
          <w:sz w:val="18"/>
        </w:rPr>
        <w:t>al</w:t>
      </w:r>
      <w:r>
        <w:rPr>
          <w:spacing w:val="1"/>
          <w:sz w:val="18"/>
        </w:rPr>
        <w:t xml:space="preserve"> </w:t>
      </w:r>
      <w:r>
        <w:rPr>
          <w:sz w:val="18"/>
        </w:rPr>
        <w:t>18/01/2000</w:t>
      </w:r>
      <w:r>
        <w:rPr>
          <w:spacing w:val="1"/>
          <w:sz w:val="18"/>
        </w:rPr>
        <w:t xml:space="preserve"> </w:t>
      </w:r>
      <w:r>
        <w:rPr>
          <w:sz w:val="18"/>
        </w:rPr>
        <w:t>ad</w:t>
      </w:r>
      <w:r>
        <w:rPr>
          <w:spacing w:val="1"/>
          <w:sz w:val="18"/>
        </w:rPr>
        <w:t xml:space="preserve"> </w:t>
      </w:r>
      <w:r>
        <w:rPr>
          <w:sz w:val="18"/>
        </w:rPr>
        <w:t>assunzioni</w:t>
      </w:r>
      <w:r>
        <w:rPr>
          <w:spacing w:val="1"/>
          <w:sz w:val="18"/>
        </w:rPr>
        <w:t xml:space="preserve"> </w:t>
      </w:r>
      <w:r>
        <w:rPr>
          <w:sz w:val="18"/>
        </w:rPr>
        <w:t>che</w:t>
      </w:r>
      <w:r>
        <w:rPr>
          <w:spacing w:val="1"/>
          <w:sz w:val="18"/>
        </w:rPr>
        <w:t xml:space="preserve"> </w:t>
      </w:r>
      <w:r>
        <w:rPr>
          <w:sz w:val="18"/>
        </w:rPr>
        <w:t>abbiamo</w:t>
      </w:r>
      <w:r>
        <w:rPr>
          <w:spacing w:val="1"/>
          <w:sz w:val="18"/>
        </w:rPr>
        <w:t xml:space="preserve"> </w:t>
      </w:r>
      <w:r>
        <w:rPr>
          <w:sz w:val="18"/>
        </w:rPr>
        <w:t>incrementato</w:t>
      </w:r>
      <w:r>
        <w:rPr>
          <w:spacing w:val="1"/>
          <w:sz w:val="18"/>
        </w:rPr>
        <w:t xml:space="preserve"> </w:t>
      </w:r>
      <w:r>
        <w:rPr>
          <w:sz w:val="18"/>
        </w:rPr>
        <w:t>l’organico,</w:t>
      </w:r>
      <w:r>
        <w:rPr>
          <w:spacing w:val="1"/>
          <w:sz w:val="18"/>
        </w:rPr>
        <w:t xml:space="preserve"> </w:t>
      </w:r>
      <w:r>
        <w:rPr>
          <w:sz w:val="18"/>
        </w:rPr>
        <w:t>non</w:t>
      </w:r>
      <w:r>
        <w:rPr>
          <w:spacing w:val="1"/>
          <w:sz w:val="18"/>
        </w:rPr>
        <w:t xml:space="preserve"> </w:t>
      </w:r>
      <w:r>
        <w:rPr>
          <w:sz w:val="18"/>
        </w:rPr>
        <w:t>è</w:t>
      </w:r>
      <w:r>
        <w:rPr>
          <w:spacing w:val="1"/>
          <w:sz w:val="18"/>
        </w:rPr>
        <w:t xml:space="preserve"> </w:t>
      </w:r>
      <w:r>
        <w:rPr>
          <w:sz w:val="18"/>
        </w:rPr>
        <w:t>attualmente</w:t>
      </w:r>
      <w:r>
        <w:rPr>
          <w:spacing w:val="-2"/>
          <w:sz w:val="18"/>
        </w:rPr>
        <w:t xml:space="preserve"> </w:t>
      </w:r>
      <w:r>
        <w:rPr>
          <w:sz w:val="18"/>
        </w:rPr>
        <w:t>obbligata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2"/>
          <w:sz w:val="18"/>
        </w:rPr>
        <w:t xml:space="preserve"> </w:t>
      </w:r>
      <w:r>
        <w:rPr>
          <w:sz w:val="18"/>
        </w:rPr>
        <w:t>presentare</w:t>
      </w:r>
      <w:r>
        <w:rPr>
          <w:spacing w:val="-1"/>
          <w:sz w:val="18"/>
        </w:rPr>
        <w:t xml:space="preserve"> </w:t>
      </w:r>
      <w:r>
        <w:rPr>
          <w:sz w:val="18"/>
        </w:rPr>
        <w:t>il</w:t>
      </w:r>
      <w:r>
        <w:rPr>
          <w:spacing w:val="-1"/>
          <w:sz w:val="18"/>
        </w:rPr>
        <w:t xml:space="preserve"> </w:t>
      </w:r>
      <w:r>
        <w:rPr>
          <w:sz w:val="18"/>
        </w:rPr>
        <w:t>prospetto</w:t>
      </w:r>
      <w:r>
        <w:rPr>
          <w:spacing w:val="-2"/>
          <w:sz w:val="18"/>
        </w:rPr>
        <w:t xml:space="preserve"> </w:t>
      </w:r>
      <w:r>
        <w:rPr>
          <w:sz w:val="18"/>
        </w:rPr>
        <w:t>informativo</w:t>
      </w:r>
      <w:r>
        <w:rPr>
          <w:spacing w:val="-1"/>
          <w:sz w:val="18"/>
        </w:rPr>
        <w:t xml:space="preserve"> </w:t>
      </w:r>
      <w:r>
        <w:rPr>
          <w:sz w:val="18"/>
        </w:rPr>
        <w:t>di cui</w:t>
      </w:r>
      <w:r>
        <w:rPr>
          <w:spacing w:val="1"/>
          <w:sz w:val="18"/>
        </w:rPr>
        <w:t xml:space="preserve"> </w:t>
      </w:r>
      <w:r>
        <w:rPr>
          <w:sz w:val="18"/>
        </w:rPr>
        <w:t>all’art.</w:t>
      </w:r>
      <w:r>
        <w:rPr>
          <w:spacing w:val="-4"/>
          <w:sz w:val="18"/>
        </w:rPr>
        <w:t xml:space="preserve"> </w:t>
      </w:r>
      <w:r>
        <w:rPr>
          <w:sz w:val="18"/>
        </w:rPr>
        <w:t>9 della</w:t>
      </w:r>
      <w:r>
        <w:rPr>
          <w:spacing w:val="-1"/>
          <w:sz w:val="18"/>
        </w:rPr>
        <w:t xml:space="preserve"> </w:t>
      </w:r>
      <w:r>
        <w:rPr>
          <w:sz w:val="18"/>
        </w:rPr>
        <w:t>L.</w:t>
      </w:r>
      <w:r>
        <w:rPr>
          <w:spacing w:val="-4"/>
          <w:sz w:val="18"/>
        </w:rPr>
        <w:t xml:space="preserve"> </w:t>
      </w:r>
      <w:r>
        <w:rPr>
          <w:sz w:val="18"/>
        </w:rPr>
        <w:t>N.</w:t>
      </w:r>
      <w:r>
        <w:rPr>
          <w:spacing w:val="-3"/>
          <w:sz w:val="18"/>
        </w:rPr>
        <w:t xml:space="preserve"> </w:t>
      </w:r>
      <w:r>
        <w:rPr>
          <w:sz w:val="18"/>
        </w:rPr>
        <w:t>68/99.</w:t>
      </w:r>
    </w:p>
    <w:p w14:paraId="7AA3810C" w14:textId="77777777" w:rsidR="000F46F5" w:rsidRDefault="000F46F5">
      <w:pPr>
        <w:pStyle w:val="Corpotesto"/>
        <w:spacing w:before="10"/>
        <w:rPr>
          <w:sz w:val="27"/>
        </w:rPr>
      </w:pPr>
    </w:p>
    <w:p w14:paraId="6D9AB240" w14:textId="77777777" w:rsidR="000F46F5" w:rsidRDefault="00296550">
      <w:pPr>
        <w:pStyle w:val="Corpotesto"/>
        <w:tabs>
          <w:tab w:val="left" w:pos="4478"/>
        </w:tabs>
        <w:ind w:left="275"/>
      </w:pPr>
      <w:r>
        <w:t>Luogo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2B53C0E" w14:textId="77777777" w:rsidR="000F46F5" w:rsidRDefault="000F46F5">
      <w:pPr>
        <w:pStyle w:val="Corpotesto"/>
        <w:rPr>
          <w:sz w:val="20"/>
        </w:rPr>
      </w:pPr>
    </w:p>
    <w:p w14:paraId="5DCDDA33" w14:textId="77777777" w:rsidR="000F46F5" w:rsidRDefault="000F46F5">
      <w:pPr>
        <w:pStyle w:val="Corpotesto"/>
        <w:rPr>
          <w:sz w:val="20"/>
        </w:rPr>
      </w:pPr>
    </w:p>
    <w:p w14:paraId="3D38ACB2" w14:textId="77777777" w:rsidR="000F46F5" w:rsidRDefault="000F46F5">
      <w:pPr>
        <w:pStyle w:val="Corpotesto"/>
        <w:spacing w:before="1"/>
        <w:rPr>
          <w:sz w:val="16"/>
        </w:rPr>
      </w:pPr>
    </w:p>
    <w:p w14:paraId="4245FE28" w14:textId="77777777" w:rsidR="000F46F5" w:rsidRDefault="00296550">
      <w:pPr>
        <w:pStyle w:val="Corpotesto"/>
        <w:spacing w:before="100"/>
        <w:ind w:left="695" w:right="970"/>
        <w:jc w:val="center"/>
      </w:pPr>
      <w:r>
        <w:t>Firma</w:t>
      </w:r>
    </w:p>
    <w:p w14:paraId="1234280A" w14:textId="77777777" w:rsidR="000F46F5" w:rsidRDefault="000F46F5">
      <w:pPr>
        <w:pStyle w:val="Corpotesto"/>
        <w:rPr>
          <w:sz w:val="20"/>
        </w:rPr>
      </w:pPr>
    </w:p>
    <w:p w14:paraId="75F0C37F" w14:textId="3361DDAB" w:rsidR="000F46F5" w:rsidRDefault="00700EDA">
      <w:pPr>
        <w:pStyle w:val="Corpotesto"/>
        <w:spacing w:before="5"/>
        <w:rPr>
          <w:sz w:val="2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62795C59" wp14:editId="365D4662">
                <wp:simplePos x="0" y="0"/>
                <wp:positionH relativeFrom="page">
                  <wp:posOffset>2652395</wp:posOffset>
                </wp:positionH>
                <wp:positionV relativeFrom="paragraph">
                  <wp:posOffset>257175</wp:posOffset>
                </wp:positionV>
                <wp:extent cx="2258695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8695" cy="1270"/>
                        </a:xfrm>
                        <a:custGeom>
                          <a:avLst/>
                          <a:gdLst>
                            <a:gd name="T0" fmla="+- 0 4177 4177"/>
                            <a:gd name="T1" fmla="*/ T0 w 3557"/>
                            <a:gd name="T2" fmla="+- 0 7734 4177"/>
                            <a:gd name="T3" fmla="*/ T2 w 355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557">
                              <a:moveTo>
                                <a:pt x="0" y="0"/>
                              </a:moveTo>
                              <a:lnTo>
                                <a:pt x="3557" y="0"/>
                              </a:lnTo>
                            </a:path>
                          </a:pathLst>
                        </a:custGeom>
                        <a:noFill/>
                        <a:ln w="571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11071" id="Freeform 2" o:spid="_x0000_s1026" style="position:absolute;margin-left:208.85pt;margin-top:20.25pt;width:177.85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55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" path="m,l3557,e" filled="f" strokeweight=".45pt">
                <v:path arrowok="t" o:connecttype="custom" o:connectlocs="0,0;2258695,0" o:connectangles="0,0"/>
                <w10:wrap type="topAndBottom" anchorx="page"/>
              </v:shape>
            </w:pict>
          </mc:Fallback>
        </mc:AlternateContent>
      </w:r>
    </w:p>
    <w:p w14:paraId="3088E45C" w14:textId="77777777" w:rsidR="000F46F5" w:rsidRDefault="000F46F5">
      <w:pPr>
        <w:pStyle w:val="Corpotesto"/>
        <w:rPr>
          <w:sz w:val="20"/>
        </w:rPr>
      </w:pPr>
    </w:p>
    <w:p w14:paraId="0EAD75C4" w14:textId="77777777" w:rsidR="000F46F5" w:rsidRDefault="000F46F5">
      <w:pPr>
        <w:pStyle w:val="Corpotesto"/>
        <w:rPr>
          <w:sz w:val="20"/>
        </w:rPr>
      </w:pPr>
    </w:p>
    <w:p w14:paraId="2F8B9999" w14:textId="77777777" w:rsidR="000F46F5" w:rsidRDefault="000F46F5">
      <w:pPr>
        <w:pStyle w:val="Corpotesto"/>
        <w:spacing w:before="1"/>
        <w:rPr>
          <w:sz w:val="15"/>
        </w:rPr>
      </w:pPr>
    </w:p>
    <w:p w14:paraId="199061AB" w14:textId="77777777" w:rsidR="000F46F5" w:rsidRDefault="00296550">
      <w:pPr>
        <w:spacing w:before="100"/>
        <w:ind w:left="635"/>
        <w:rPr>
          <w:i/>
          <w:sz w:val="18"/>
        </w:rPr>
      </w:pPr>
      <w:r>
        <w:rPr>
          <w:i/>
          <w:sz w:val="18"/>
        </w:rPr>
        <w:t>Allegare fotocopia di documento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di riconoscimento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valido.</w:t>
      </w:r>
    </w:p>
    <w:p w14:paraId="52FFA3DA" w14:textId="77777777" w:rsidR="000F46F5" w:rsidRDefault="000F46F5">
      <w:pPr>
        <w:pStyle w:val="Corpotesto"/>
        <w:rPr>
          <w:i/>
          <w:sz w:val="20"/>
        </w:rPr>
      </w:pPr>
    </w:p>
    <w:p w14:paraId="343DCE05" w14:textId="77777777" w:rsidR="000F46F5" w:rsidRDefault="000F46F5">
      <w:pPr>
        <w:pStyle w:val="Corpotesto"/>
        <w:rPr>
          <w:i/>
          <w:sz w:val="20"/>
        </w:rPr>
      </w:pPr>
    </w:p>
    <w:p w14:paraId="421557E7" w14:textId="77777777" w:rsidR="000F46F5" w:rsidRDefault="000F46F5">
      <w:pPr>
        <w:pStyle w:val="Corpotesto"/>
        <w:rPr>
          <w:i/>
          <w:sz w:val="20"/>
        </w:rPr>
      </w:pPr>
    </w:p>
    <w:p w14:paraId="47DA1AB3" w14:textId="77777777" w:rsidR="000F46F5" w:rsidRDefault="000F46F5">
      <w:pPr>
        <w:pStyle w:val="Corpotesto"/>
        <w:rPr>
          <w:i/>
          <w:sz w:val="20"/>
        </w:rPr>
      </w:pPr>
    </w:p>
    <w:p w14:paraId="153F2071" w14:textId="77777777" w:rsidR="000F46F5" w:rsidRDefault="000F46F5">
      <w:pPr>
        <w:pStyle w:val="Corpotesto"/>
        <w:rPr>
          <w:i/>
          <w:sz w:val="20"/>
        </w:rPr>
      </w:pPr>
    </w:p>
    <w:p w14:paraId="31CC599B" w14:textId="77777777" w:rsidR="000F46F5" w:rsidRDefault="000F46F5">
      <w:pPr>
        <w:pStyle w:val="Corpotesto"/>
        <w:rPr>
          <w:i/>
          <w:sz w:val="20"/>
        </w:rPr>
      </w:pPr>
    </w:p>
    <w:p w14:paraId="07965EE3" w14:textId="77777777" w:rsidR="000F46F5" w:rsidRDefault="000F46F5">
      <w:pPr>
        <w:pStyle w:val="Corpotesto"/>
        <w:rPr>
          <w:i/>
          <w:sz w:val="20"/>
        </w:rPr>
      </w:pPr>
    </w:p>
    <w:p w14:paraId="2EC2DA32" w14:textId="77777777" w:rsidR="000F46F5" w:rsidRDefault="000F46F5">
      <w:pPr>
        <w:pStyle w:val="Corpotesto"/>
        <w:rPr>
          <w:i/>
          <w:sz w:val="20"/>
        </w:rPr>
      </w:pPr>
    </w:p>
    <w:p w14:paraId="04397EB1" w14:textId="77777777" w:rsidR="000F46F5" w:rsidRDefault="000F46F5">
      <w:pPr>
        <w:pStyle w:val="Corpotesto"/>
        <w:rPr>
          <w:i/>
          <w:sz w:val="20"/>
        </w:rPr>
      </w:pPr>
    </w:p>
    <w:p w14:paraId="2CBE0D91" w14:textId="77777777" w:rsidR="000F46F5" w:rsidRDefault="000F46F5">
      <w:pPr>
        <w:pStyle w:val="Corpotesto"/>
        <w:rPr>
          <w:i/>
          <w:sz w:val="20"/>
        </w:rPr>
      </w:pPr>
    </w:p>
    <w:p w14:paraId="121B2F2C" w14:textId="77777777" w:rsidR="000F46F5" w:rsidRDefault="000F46F5">
      <w:pPr>
        <w:pStyle w:val="Corpotesto"/>
        <w:rPr>
          <w:i/>
          <w:sz w:val="20"/>
        </w:rPr>
      </w:pPr>
    </w:p>
    <w:p w14:paraId="37ED6701" w14:textId="77777777" w:rsidR="000F46F5" w:rsidRDefault="000F46F5">
      <w:pPr>
        <w:pStyle w:val="Corpotesto"/>
        <w:rPr>
          <w:i/>
          <w:sz w:val="20"/>
        </w:rPr>
      </w:pPr>
    </w:p>
    <w:p w14:paraId="299557CC" w14:textId="77777777" w:rsidR="000F46F5" w:rsidRDefault="000F46F5">
      <w:pPr>
        <w:pStyle w:val="Corpotesto"/>
        <w:rPr>
          <w:i/>
          <w:sz w:val="20"/>
        </w:rPr>
      </w:pPr>
    </w:p>
    <w:p w14:paraId="6155FD0E" w14:textId="77777777" w:rsidR="000F46F5" w:rsidRDefault="000F46F5">
      <w:pPr>
        <w:pStyle w:val="Corpotesto"/>
        <w:rPr>
          <w:i/>
          <w:sz w:val="20"/>
        </w:rPr>
      </w:pPr>
    </w:p>
    <w:p w14:paraId="3AD9FB05" w14:textId="77777777" w:rsidR="000F46F5" w:rsidRDefault="000F46F5">
      <w:pPr>
        <w:pStyle w:val="Corpotesto"/>
        <w:rPr>
          <w:i/>
          <w:sz w:val="20"/>
        </w:rPr>
      </w:pPr>
    </w:p>
    <w:p w14:paraId="577FCF19" w14:textId="77777777" w:rsidR="000F46F5" w:rsidRDefault="000F46F5">
      <w:pPr>
        <w:pStyle w:val="Corpotesto"/>
        <w:rPr>
          <w:i/>
          <w:sz w:val="20"/>
        </w:rPr>
      </w:pPr>
    </w:p>
    <w:p w14:paraId="5D38DB94" w14:textId="77777777" w:rsidR="000F46F5" w:rsidRDefault="000F46F5">
      <w:pPr>
        <w:pStyle w:val="Corpotesto"/>
        <w:rPr>
          <w:i/>
          <w:sz w:val="20"/>
        </w:rPr>
      </w:pPr>
    </w:p>
    <w:p w14:paraId="694CB360" w14:textId="77777777" w:rsidR="000F46F5" w:rsidRDefault="000F46F5">
      <w:pPr>
        <w:pStyle w:val="Corpotesto"/>
        <w:rPr>
          <w:i/>
          <w:sz w:val="20"/>
        </w:rPr>
      </w:pPr>
    </w:p>
    <w:p w14:paraId="3E8A5852" w14:textId="77777777" w:rsidR="000F46F5" w:rsidRDefault="000F46F5">
      <w:pPr>
        <w:pStyle w:val="Corpotesto"/>
        <w:rPr>
          <w:i/>
          <w:sz w:val="20"/>
        </w:rPr>
      </w:pPr>
    </w:p>
    <w:p w14:paraId="5C6B1196" w14:textId="77777777" w:rsidR="000F46F5" w:rsidRDefault="000F46F5">
      <w:pPr>
        <w:pStyle w:val="Corpotesto"/>
        <w:rPr>
          <w:i/>
          <w:sz w:val="20"/>
        </w:rPr>
      </w:pPr>
    </w:p>
    <w:p w14:paraId="128E927E" w14:textId="77777777" w:rsidR="000F46F5" w:rsidRDefault="000F46F5">
      <w:pPr>
        <w:pStyle w:val="Corpotesto"/>
        <w:rPr>
          <w:i/>
          <w:sz w:val="20"/>
        </w:rPr>
      </w:pPr>
    </w:p>
    <w:p w14:paraId="0296ADF0" w14:textId="77777777" w:rsidR="000F46F5" w:rsidRDefault="000F46F5">
      <w:pPr>
        <w:pStyle w:val="Corpotesto"/>
        <w:rPr>
          <w:i/>
          <w:sz w:val="20"/>
        </w:rPr>
      </w:pPr>
    </w:p>
    <w:p w14:paraId="699B9292" w14:textId="77777777" w:rsidR="000F46F5" w:rsidRDefault="000F46F5">
      <w:pPr>
        <w:pStyle w:val="Corpotesto"/>
        <w:rPr>
          <w:i/>
          <w:sz w:val="20"/>
        </w:rPr>
      </w:pPr>
    </w:p>
    <w:p w14:paraId="1052E8B3" w14:textId="77777777" w:rsidR="000F46F5" w:rsidRDefault="000F46F5">
      <w:pPr>
        <w:pStyle w:val="Corpotesto"/>
        <w:rPr>
          <w:i/>
          <w:sz w:val="20"/>
        </w:rPr>
      </w:pPr>
    </w:p>
    <w:p w14:paraId="57B5D698" w14:textId="77777777" w:rsidR="000F46F5" w:rsidRDefault="000F46F5">
      <w:pPr>
        <w:pStyle w:val="Corpotesto"/>
        <w:rPr>
          <w:i/>
          <w:sz w:val="20"/>
        </w:rPr>
      </w:pPr>
    </w:p>
    <w:p w14:paraId="75F66E91" w14:textId="77777777" w:rsidR="000F46F5" w:rsidRDefault="000F46F5">
      <w:pPr>
        <w:pStyle w:val="Corpotesto"/>
        <w:rPr>
          <w:i/>
          <w:sz w:val="20"/>
        </w:rPr>
      </w:pPr>
    </w:p>
    <w:p w14:paraId="09FC995B" w14:textId="77777777" w:rsidR="000F46F5" w:rsidRDefault="000F46F5">
      <w:pPr>
        <w:pStyle w:val="Corpotesto"/>
        <w:rPr>
          <w:i/>
          <w:sz w:val="20"/>
        </w:rPr>
      </w:pPr>
    </w:p>
    <w:p w14:paraId="3A93E218" w14:textId="77777777" w:rsidR="000F46F5" w:rsidRDefault="000F46F5">
      <w:pPr>
        <w:pStyle w:val="Corpotesto"/>
        <w:rPr>
          <w:i/>
          <w:sz w:val="20"/>
        </w:rPr>
      </w:pPr>
    </w:p>
    <w:p w14:paraId="565588BC" w14:textId="77777777" w:rsidR="000F46F5" w:rsidRDefault="000F46F5">
      <w:pPr>
        <w:pStyle w:val="Corpotesto"/>
        <w:rPr>
          <w:i/>
          <w:sz w:val="20"/>
        </w:rPr>
      </w:pPr>
    </w:p>
    <w:p w14:paraId="2A6B8238" w14:textId="77777777" w:rsidR="000F46F5" w:rsidRDefault="000F46F5">
      <w:pPr>
        <w:pStyle w:val="Corpotesto"/>
        <w:rPr>
          <w:i/>
          <w:sz w:val="20"/>
        </w:rPr>
      </w:pPr>
    </w:p>
    <w:p w14:paraId="796F63B9" w14:textId="77777777" w:rsidR="000F46F5" w:rsidRDefault="000F46F5">
      <w:pPr>
        <w:pStyle w:val="Corpotesto"/>
        <w:rPr>
          <w:i/>
          <w:sz w:val="20"/>
        </w:rPr>
      </w:pPr>
    </w:p>
    <w:p w14:paraId="4151B80D" w14:textId="77777777" w:rsidR="000F46F5" w:rsidRDefault="000F46F5">
      <w:pPr>
        <w:pStyle w:val="Corpotesto"/>
        <w:rPr>
          <w:i/>
          <w:sz w:val="20"/>
        </w:rPr>
      </w:pPr>
    </w:p>
    <w:p w14:paraId="770EB0B2" w14:textId="77777777" w:rsidR="000F46F5" w:rsidRDefault="000F46F5">
      <w:pPr>
        <w:pStyle w:val="Corpotesto"/>
        <w:rPr>
          <w:i/>
          <w:sz w:val="20"/>
        </w:rPr>
      </w:pPr>
    </w:p>
    <w:p w14:paraId="099DA50A" w14:textId="77777777" w:rsidR="000F46F5" w:rsidRDefault="000F46F5">
      <w:pPr>
        <w:pStyle w:val="Corpotesto"/>
        <w:rPr>
          <w:i/>
          <w:sz w:val="20"/>
        </w:rPr>
      </w:pPr>
    </w:p>
    <w:p w14:paraId="7FD11438" w14:textId="77777777" w:rsidR="000F46F5" w:rsidRDefault="000F46F5">
      <w:pPr>
        <w:pStyle w:val="Corpotesto"/>
        <w:rPr>
          <w:i/>
          <w:sz w:val="20"/>
        </w:rPr>
      </w:pPr>
    </w:p>
    <w:p w14:paraId="1301B344" w14:textId="77777777" w:rsidR="000F46F5" w:rsidRDefault="000F46F5">
      <w:pPr>
        <w:pStyle w:val="Corpotesto"/>
        <w:rPr>
          <w:i/>
          <w:sz w:val="20"/>
        </w:rPr>
      </w:pPr>
    </w:p>
    <w:p w14:paraId="4346E230" w14:textId="77777777" w:rsidR="000F46F5" w:rsidRDefault="000F46F5">
      <w:pPr>
        <w:pStyle w:val="Corpotesto"/>
        <w:rPr>
          <w:i/>
          <w:sz w:val="20"/>
        </w:rPr>
      </w:pPr>
    </w:p>
    <w:sectPr w:rsidR="000F46F5">
      <w:pgSz w:w="11910" w:h="16850"/>
      <w:pgMar w:top="460" w:right="580" w:bottom="0" w:left="8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4E2C7B"/>
    <w:multiLevelType w:val="hybridMultilevel"/>
    <w:tmpl w:val="483C8926"/>
    <w:lvl w:ilvl="0" w:tplc="D75A1FBC">
      <w:start w:val="1"/>
      <w:numFmt w:val="lowerLetter"/>
      <w:lvlText w:val="%1."/>
      <w:lvlJc w:val="left"/>
      <w:pPr>
        <w:ind w:left="1346" w:hanging="360"/>
        <w:jc w:val="left"/>
      </w:pPr>
      <w:rPr>
        <w:rFonts w:ascii="Century Gothic" w:eastAsia="Century Gothic" w:hAnsi="Century Gothic" w:cs="Century Gothic" w:hint="default"/>
        <w:spacing w:val="-1"/>
        <w:w w:val="100"/>
        <w:sz w:val="18"/>
        <w:szCs w:val="18"/>
        <w:lang w:val="it-IT" w:eastAsia="en-US" w:bidi="ar-SA"/>
      </w:rPr>
    </w:lvl>
    <w:lvl w:ilvl="1" w:tplc="ED465CF4">
      <w:numFmt w:val="bullet"/>
      <w:lvlText w:val="•"/>
      <w:lvlJc w:val="left"/>
      <w:pPr>
        <w:ind w:left="2252" w:hanging="360"/>
      </w:pPr>
      <w:rPr>
        <w:rFonts w:hint="default"/>
        <w:lang w:val="it-IT" w:eastAsia="en-US" w:bidi="ar-SA"/>
      </w:rPr>
    </w:lvl>
    <w:lvl w:ilvl="2" w:tplc="8F567834">
      <w:numFmt w:val="bullet"/>
      <w:lvlText w:val="•"/>
      <w:lvlJc w:val="left"/>
      <w:pPr>
        <w:ind w:left="3165" w:hanging="360"/>
      </w:pPr>
      <w:rPr>
        <w:rFonts w:hint="default"/>
        <w:lang w:val="it-IT" w:eastAsia="en-US" w:bidi="ar-SA"/>
      </w:rPr>
    </w:lvl>
    <w:lvl w:ilvl="3" w:tplc="F446D1BC">
      <w:numFmt w:val="bullet"/>
      <w:lvlText w:val="•"/>
      <w:lvlJc w:val="left"/>
      <w:pPr>
        <w:ind w:left="4077" w:hanging="360"/>
      </w:pPr>
      <w:rPr>
        <w:rFonts w:hint="default"/>
        <w:lang w:val="it-IT" w:eastAsia="en-US" w:bidi="ar-SA"/>
      </w:rPr>
    </w:lvl>
    <w:lvl w:ilvl="4" w:tplc="C8F2A718">
      <w:numFmt w:val="bullet"/>
      <w:lvlText w:val="•"/>
      <w:lvlJc w:val="left"/>
      <w:pPr>
        <w:ind w:left="4990" w:hanging="360"/>
      </w:pPr>
      <w:rPr>
        <w:rFonts w:hint="default"/>
        <w:lang w:val="it-IT" w:eastAsia="en-US" w:bidi="ar-SA"/>
      </w:rPr>
    </w:lvl>
    <w:lvl w:ilvl="5" w:tplc="F354A564">
      <w:numFmt w:val="bullet"/>
      <w:lvlText w:val="•"/>
      <w:lvlJc w:val="left"/>
      <w:pPr>
        <w:ind w:left="5903" w:hanging="360"/>
      </w:pPr>
      <w:rPr>
        <w:rFonts w:hint="default"/>
        <w:lang w:val="it-IT" w:eastAsia="en-US" w:bidi="ar-SA"/>
      </w:rPr>
    </w:lvl>
    <w:lvl w:ilvl="6" w:tplc="577A3D82">
      <w:numFmt w:val="bullet"/>
      <w:lvlText w:val="•"/>
      <w:lvlJc w:val="left"/>
      <w:pPr>
        <w:ind w:left="6815" w:hanging="360"/>
      </w:pPr>
      <w:rPr>
        <w:rFonts w:hint="default"/>
        <w:lang w:val="it-IT" w:eastAsia="en-US" w:bidi="ar-SA"/>
      </w:rPr>
    </w:lvl>
    <w:lvl w:ilvl="7" w:tplc="1196E6FA">
      <w:numFmt w:val="bullet"/>
      <w:lvlText w:val="•"/>
      <w:lvlJc w:val="left"/>
      <w:pPr>
        <w:ind w:left="7728" w:hanging="360"/>
      </w:pPr>
      <w:rPr>
        <w:rFonts w:hint="default"/>
        <w:lang w:val="it-IT" w:eastAsia="en-US" w:bidi="ar-SA"/>
      </w:rPr>
    </w:lvl>
    <w:lvl w:ilvl="8" w:tplc="BC524AF8">
      <w:numFmt w:val="bullet"/>
      <w:lvlText w:val="•"/>
      <w:lvlJc w:val="left"/>
      <w:pPr>
        <w:ind w:left="8641" w:hanging="360"/>
      </w:pPr>
      <w:rPr>
        <w:rFonts w:hint="default"/>
        <w:lang w:val="it-IT" w:eastAsia="en-US" w:bidi="ar-SA"/>
      </w:rPr>
    </w:lvl>
  </w:abstractNum>
  <w:num w:numId="1" w16cid:durableId="877087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46F5"/>
    <w:rsid w:val="000F46F5"/>
    <w:rsid w:val="00296550"/>
    <w:rsid w:val="00322335"/>
    <w:rsid w:val="004E7F70"/>
    <w:rsid w:val="00700EDA"/>
    <w:rsid w:val="007F08F8"/>
    <w:rsid w:val="00D83891"/>
    <w:rsid w:val="00D8410F"/>
    <w:rsid w:val="00E702A7"/>
    <w:rsid w:val="00FB2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F71E7"/>
  <w15:docId w15:val="{A9E1D871-B7A0-4359-B36C-8090198CD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entury Gothic" w:eastAsia="Century Gothic" w:hAnsi="Century Gothic" w:cs="Century Gothic"/>
      <w:lang w:val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Titolo">
    <w:name w:val="Title"/>
    <w:basedOn w:val="Normale"/>
    <w:uiPriority w:val="1"/>
    <w:qFormat/>
    <w:pPr>
      <w:spacing w:before="79"/>
      <w:ind w:left="1943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  <w:pPr>
      <w:spacing w:before="2"/>
      <w:ind w:left="1346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omune.montebellojonico.rc.i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otocollo.montebello@asmepec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561</Words>
  <Characters>3200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delibera giunta municipale</vt:lpstr>
    </vt:vector>
  </TitlesOfParts>
  <Company>Hewlett-Packard Company</Company>
  <LinksUpToDate>false</LinksUpToDate>
  <CharactersWithSpaces>3754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delibera giunta municipale</dc:title>
  <dc:creator>SEGRETERIA</dc:creator>
  <cp:lastModifiedBy>Antonino Pirrotta</cp:lastModifiedBy>
  <cp:revision>4</cp:revision>
  <dcterms:created xsi:type="dcterms:W3CDTF">2025-04-26T07:53:00Z</dcterms:created>
  <dcterms:modified xsi:type="dcterms:W3CDTF">2026-05-10T09:18:00Z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2023-02-22T00:00:00Z</vt:filetime>
  </property>
</Properties>
</file>